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CD06" w14:textId="0EE3897A" w:rsidR="00926C94" w:rsidRDefault="00F75022" w:rsidP="00834FFC">
      <w:pPr>
        <w:pStyle w:val="Heading1"/>
        <w:jc w:val="center"/>
        <w:rPr>
          <w:b/>
          <w:bCs/>
        </w:rPr>
      </w:pPr>
      <w:r>
        <w:rPr>
          <w:b/>
          <w:bCs/>
        </w:rPr>
        <w:t>OER Publishing Program Large</w:t>
      </w:r>
      <w:r w:rsidR="00B92478" w:rsidRPr="00B92478">
        <w:rPr>
          <w:b/>
          <w:bCs/>
        </w:rPr>
        <w:t xml:space="preserve"> Project Grant Application Instructions</w:t>
      </w:r>
    </w:p>
    <w:p w14:paraId="28F2271F" w14:textId="568219B6" w:rsidR="00B92478" w:rsidRDefault="00B92478" w:rsidP="00B92478"/>
    <w:p w14:paraId="58212C6A" w14:textId="09199161" w:rsidR="00B92478" w:rsidRPr="00297515" w:rsidRDefault="00B92478" w:rsidP="00B92478">
      <w:pPr>
        <w:rPr>
          <w:rFonts w:ascii="Times New Roman" w:hAnsi="Times New Roman" w:cs="Times New Roman"/>
          <w:sz w:val="24"/>
          <w:szCs w:val="24"/>
          <w:rPrChange w:id="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This document provides instructions on how to successfully complete the application form fo</w:t>
      </w:r>
      <w:r w:rsidR="003B5188" w:rsidRPr="00297515">
        <w:rPr>
          <w:rFonts w:ascii="Times New Roman" w:hAnsi="Times New Roman" w:cs="Times New Roman"/>
          <w:sz w:val="24"/>
          <w:szCs w:val="24"/>
          <w:rPrChange w:id="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r</w:t>
      </w:r>
      <w:r w:rsidRPr="00297515">
        <w:rPr>
          <w:rFonts w:ascii="Times New Roman" w:hAnsi="Times New Roman" w:cs="Times New Roman"/>
          <w:sz w:val="24"/>
          <w:szCs w:val="24"/>
          <w:rPrChange w:id="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the OER Large Project Grant. It is important to provide the Adjudication Committee with as much detailed information as possible so that they can </w:t>
      </w:r>
      <w:r w:rsidR="002A0B01" w:rsidRPr="00297515">
        <w:rPr>
          <w:rFonts w:ascii="Times New Roman" w:hAnsi="Times New Roman" w:cs="Times New Roman"/>
          <w:sz w:val="24"/>
          <w:szCs w:val="24"/>
          <w:rPrChange w:id="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easily </w:t>
      </w:r>
      <w:r w:rsidRPr="00297515">
        <w:rPr>
          <w:rFonts w:ascii="Times New Roman" w:hAnsi="Times New Roman" w:cs="Times New Roman"/>
          <w:sz w:val="24"/>
          <w:szCs w:val="24"/>
          <w:rPrChange w:id="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determine each pro</w:t>
      </w:r>
      <w:r w:rsidR="005B07F3" w:rsidRPr="00297515">
        <w:rPr>
          <w:rFonts w:ascii="Times New Roman" w:hAnsi="Times New Roman" w:cs="Times New Roman"/>
          <w:sz w:val="24"/>
          <w:szCs w:val="24"/>
          <w:rPrChange w:id="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posal’</w:t>
      </w:r>
      <w:r w:rsidRPr="00297515">
        <w:rPr>
          <w:rFonts w:ascii="Times New Roman" w:hAnsi="Times New Roman" w:cs="Times New Roman"/>
          <w:sz w:val="24"/>
          <w:szCs w:val="24"/>
          <w:rPrChange w:id="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s eligibility</w:t>
      </w:r>
      <w:r w:rsidR="005B07F3" w:rsidRPr="00297515">
        <w:rPr>
          <w:rFonts w:ascii="Times New Roman" w:hAnsi="Times New Roman" w:cs="Times New Roman"/>
          <w:sz w:val="24"/>
          <w:szCs w:val="24"/>
          <w:rPrChange w:id="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  <w:r w:rsidR="00F75022" w:rsidRPr="00297515">
        <w:rPr>
          <w:rFonts w:ascii="Times New Roman" w:hAnsi="Times New Roman" w:cs="Times New Roman"/>
          <w:sz w:val="24"/>
          <w:szCs w:val="24"/>
          <w:rPrChange w:id="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and merit </w:t>
      </w:r>
      <w:r w:rsidR="005B07F3" w:rsidRPr="00297515">
        <w:rPr>
          <w:rFonts w:ascii="Times New Roman" w:hAnsi="Times New Roman" w:cs="Times New Roman"/>
          <w:sz w:val="24"/>
          <w:szCs w:val="24"/>
          <w:rPrChange w:id="1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for funding.</w:t>
      </w:r>
    </w:p>
    <w:p w14:paraId="0B1E0811" w14:textId="4BD0F4F4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11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12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Project Contacts</w:t>
      </w:r>
    </w:p>
    <w:p w14:paraId="2A52044B" w14:textId="367FD00F" w:rsidR="005B07F3" w:rsidRPr="00297515" w:rsidRDefault="005B07F3" w:rsidP="005B07F3">
      <w:pPr>
        <w:rPr>
          <w:rFonts w:ascii="Times New Roman" w:hAnsi="Times New Roman" w:cs="Times New Roman"/>
          <w:sz w:val="24"/>
          <w:szCs w:val="24"/>
          <w:rPrChange w:id="1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The principal applicant and other collaborators must provide their information in this section. </w:t>
      </w:r>
      <w:r w:rsidR="002E6AB1" w:rsidRPr="00297515">
        <w:rPr>
          <w:rFonts w:ascii="Times New Roman" w:hAnsi="Times New Roman" w:cs="Times New Roman"/>
          <w:sz w:val="24"/>
          <w:szCs w:val="24"/>
          <w:rPrChange w:id="1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The principal applicant, co-applicants, and collaborators (e.g., author of a chapter)</w:t>
      </w:r>
      <w:r w:rsidR="00603767" w:rsidRPr="00297515">
        <w:rPr>
          <w:rFonts w:ascii="Times New Roman" w:hAnsi="Times New Roman" w:cs="Times New Roman"/>
          <w:sz w:val="24"/>
          <w:szCs w:val="24"/>
          <w:rPrChange w:id="1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  <w:r w:rsidR="002E6AB1" w:rsidRPr="00297515">
        <w:rPr>
          <w:rFonts w:ascii="Times New Roman" w:hAnsi="Times New Roman" w:cs="Times New Roman"/>
          <w:sz w:val="24"/>
          <w:szCs w:val="24"/>
          <w:rPrChange w:id="1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listed here</w:t>
      </w:r>
      <w:r w:rsidRPr="00297515">
        <w:rPr>
          <w:rFonts w:ascii="Times New Roman" w:hAnsi="Times New Roman" w:cs="Times New Roman"/>
          <w:sz w:val="24"/>
          <w:szCs w:val="24"/>
          <w:rPrChange w:id="1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will also appear on the contract if the proposal is successful in attracting funding.</w:t>
      </w:r>
    </w:p>
    <w:p w14:paraId="5D9D766D" w14:textId="7FEF2A57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19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20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Project Description</w:t>
      </w:r>
    </w:p>
    <w:p w14:paraId="1538418C" w14:textId="085FE53F" w:rsidR="005B07F3" w:rsidRPr="00297515" w:rsidRDefault="005B07F3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21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2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Please use the menu in Word under </w:t>
      </w:r>
      <w:r w:rsidR="00F75022" w:rsidRPr="00297515">
        <w:rPr>
          <w:rFonts w:ascii="Times New Roman" w:hAnsi="Times New Roman" w:cs="Times New Roman"/>
          <w:sz w:val="24"/>
          <w:szCs w:val="24"/>
          <w:rPrChange w:id="2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i</w:t>
      </w:r>
      <w:r w:rsidRPr="00297515">
        <w:rPr>
          <w:rFonts w:ascii="Times New Roman" w:hAnsi="Times New Roman" w:cs="Times New Roman"/>
          <w:sz w:val="24"/>
          <w:szCs w:val="24"/>
          <w:rPrChange w:id="2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nsert to select the type of project this proposal represents.</w:t>
      </w:r>
    </w:p>
    <w:p w14:paraId="50238429" w14:textId="6E618458" w:rsidR="005B07F3" w:rsidRPr="00297515" w:rsidRDefault="005B07F3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25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2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State the primary area </w:t>
      </w:r>
      <w:r w:rsidR="007E1E8D" w:rsidRPr="00297515">
        <w:rPr>
          <w:rFonts w:ascii="Times New Roman" w:hAnsi="Times New Roman" w:cs="Times New Roman"/>
          <w:sz w:val="24"/>
          <w:szCs w:val="24"/>
          <w:rPrChange w:id="2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for</w:t>
      </w:r>
      <w:r w:rsidRPr="00297515">
        <w:rPr>
          <w:rFonts w:ascii="Times New Roman" w:hAnsi="Times New Roman" w:cs="Times New Roman"/>
          <w:sz w:val="24"/>
          <w:szCs w:val="24"/>
          <w:rPrChange w:id="2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which the</w:t>
      </w:r>
      <w:r w:rsidR="007E1E8D" w:rsidRPr="00297515">
        <w:rPr>
          <w:rFonts w:ascii="Times New Roman" w:hAnsi="Times New Roman" w:cs="Times New Roman"/>
          <w:sz w:val="24"/>
          <w:szCs w:val="24"/>
          <w:rPrChange w:id="2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project is being created.</w:t>
      </w:r>
    </w:p>
    <w:p w14:paraId="2E1F0F1E" w14:textId="6644E07D" w:rsidR="007E1E8D" w:rsidRPr="00297515" w:rsidRDefault="007E1E8D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30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3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For a new open textbook that is being created, you will need to provide a draft table of contents for the proposed </w:t>
      </w:r>
      <w:r w:rsidR="00F75022" w:rsidRPr="00297515">
        <w:rPr>
          <w:rFonts w:ascii="Times New Roman" w:hAnsi="Times New Roman" w:cs="Times New Roman"/>
          <w:sz w:val="24"/>
          <w:szCs w:val="24"/>
          <w:rPrChange w:id="3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textbook</w:t>
      </w:r>
      <w:r w:rsidRPr="00297515">
        <w:rPr>
          <w:rFonts w:ascii="Times New Roman" w:hAnsi="Times New Roman" w:cs="Times New Roman"/>
          <w:sz w:val="24"/>
          <w:szCs w:val="24"/>
          <w:rPrChange w:id="3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. For any adaptation, please provide the table of contents for the adapted version you plan to create even if it is the same as that in the original open textbook.</w:t>
      </w:r>
    </w:p>
    <w:p w14:paraId="7B64FC10" w14:textId="348E1109" w:rsidR="00716299" w:rsidRPr="00297515" w:rsidRDefault="00716299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34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commentRangeStart w:id="35"/>
      <w:r w:rsidRPr="00297515">
        <w:rPr>
          <w:rFonts w:ascii="Times New Roman" w:hAnsi="Times New Roman" w:cs="Times New Roman"/>
          <w:sz w:val="24"/>
          <w:szCs w:val="24"/>
          <w:rPrChange w:id="3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This question is asking for an estimate of the ratio of new content you plan to add to existing content.  Application for the large grant assumes you are engaged in </w:t>
      </w:r>
      <w:r w:rsidR="006878BB" w:rsidRPr="00297515">
        <w:rPr>
          <w:rFonts w:ascii="Times New Roman" w:hAnsi="Times New Roman" w:cs="Times New Roman"/>
          <w:sz w:val="24"/>
          <w:szCs w:val="24"/>
          <w:rPrChange w:id="3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either </w:t>
      </w:r>
      <w:r w:rsidRPr="00297515">
        <w:rPr>
          <w:rFonts w:ascii="Times New Roman" w:hAnsi="Times New Roman" w:cs="Times New Roman"/>
          <w:sz w:val="24"/>
          <w:szCs w:val="24"/>
          <w:rPrChange w:id="3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a major adaptation of an existing open textbook (requiring the creation/addition of up to 50% new content) or the creation of a new open textbook (requiring the creation/addition of more than 50% new content).</w:t>
      </w:r>
      <w:commentRangeEnd w:id="35"/>
      <w:r w:rsidR="00A04F5D" w:rsidRPr="00297515">
        <w:rPr>
          <w:rStyle w:val="CommentReference"/>
          <w:rFonts w:ascii="Times New Roman" w:hAnsi="Times New Roman" w:cs="Times New Roman"/>
          <w:sz w:val="24"/>
          <w:szCs w:val="24"/>
          <w:rPrChange w:id="39" w:author="Nilgun Onder" w:date="2021-10-11T21:36:00Z">
            <w:rPr>
              <w:rStyle w:val="CommentReference"/>
            </w:rPr>
          </w:rPrChange>
        </w:rPr>
        <w:commentReference w:id="35"/>
      </w:r>
    </w:p>
    <w:p w14:paraId="01BEE6C1" w14:textId="7829D350" w:rsidR="007E1E8D" w:rsidRPr="00297515" w:rsidRDefault="007E1E8D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40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4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The OER Program’s main purpose is to reduce costs for students specifically in high enrollment first and second-year courses. With this in mind, you must identify the course(s) for which this resource will be used. For the </w:t>
      </w:r>
      <w:r w:rsidR="00F75022" w:rsidRPr="00297515">
        <w:rPr>
          <w:rFonts w:ascii="Times New Roman" w:hAnsi="Times New Roman" w:cs="Times New Roman"/>
          <w:sz w:val="24"/>
          <w:szCs w:val="24"/>
          <w:rPrChange w:id="4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University’s annual report to the </w:t>
      </w:r>
      <w:r w:rsidRPr="00297515">
        <w:rPr>
          <w:rFonts w:ascii="Times New Roman" w:hAnsi="Times New Roman" w:cs="Times New Roman"/>
          <w:sz w:val="24"/>
          <w:szCs w:val="24"/>
          <w:rPrChange w:id="4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Government of Saskatchewan you must also provide information on the cost-savings to students as well. </w:t>
      </w:r>
    </w:p>
    <w:p w14:paraId="39A11841" w14:textId="7FC981D1" w:rsidR="007E1E8D" w:rsidRPr="00297515" w:rsidRDefault="007E1E8D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44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4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If there are any other courses in which this textbook can be used, please identify the courses and provide the potential cost-savings for students in them as well.</w:t>
      </w:r>
    </w:p>
    <w:p w14:paraId="70863917" w14:textId="50B8269E" w:rsidR="007E1E8D" w:rsidRPr="00297515" w:rsidRDefault="007B2A95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46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4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Please provide a </w:t>
      </w:r>
      <w:r w:rsidR="000B342D" w:rsidRPr="00297515">
        <w:rPr>
          <w:rFonts w:ascii="Times New Roman" w:hAnsi="Times New Roman" w:cs="Times New Roman"/>
          <w:sz w:val="24"/>
          <w:szCs w:val="24"/>
          <w:rPrChange w:id="4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concise</w:t>
      </w:r>
      <w:r w:rsidRPr="00297515">
        <w:rPr>
          <w:rFonts w:ascii="Times New Roman" w:hAnsi="Times New Roman" w:cs="Times New Roman"/>
          <w:sz w:val="24"/>
          <w:szCs w:val="24"/>
          <w:rPrChange w:id="4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explanation about how this resource will be integrated into the delivery of </w:t>
      </w:r>
      <w:r w:rsidR="00F75022" w:rsidRPr="00297515">
        <w:rPr>
          <w:rFonts w:ascii="Times New Roman" w:hAnsi="Times New Roman" w:cs="Times New Roman"/>
          <w:sz w:val="24"/>
          <w:szCs w:val="24"/>
          <w:rPrChange w:id="5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the principal and/or co-applicant’s</w:t>
      </w:r>
      <w:r w:rsidRPr="00297515">
        <w:rPr>
          <w:rFonts w:ascii="Times New Roman" w:hAnsi="Times New Roman" w:cs="Times New Roman"/>
          <w:sz w:val="24"/>
          <w:szCs w:val="24"/>
          <w:rPrChange w:id="5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course</w:t>
      </w:r>
      <w:r w:rsidR="00F75022" w:rsidRPr="00297515">
        <w:rPr>
          <w:rFonts w:ascii="Times New Roman" w:hAnsi="Times New Roman" w:cs="Times New Roman"/>
          <w:sz w:val="24"/>
          <w:szCs w:val="24"/>
          <w:rPrChange w:id="5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(s)</w:t>
      </w:r>
      <w:r w:rsidRPr="00297515">
        <w:rPr>
          <w:rFonts w:ascii="Times New Roman" w:hAnsi="Times New Roman" w:cs="Times New Roman"/>
          <w:sz w:val="24"/>
          <w:szCs w:val="24"/>
          <w:rPrChange w:id="5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.</w:t>
      </w:r>
    </w:p>
    <w:p w14:paraId="2927BD85" w14:textId="56499552" w:rsidR="007B2A95" w:rsidRPr="00297515" w:rsidRDefault="007B2A95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54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5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This question requires an explanation of the goals of your proposed project.</w:t>
      </w:r>
    </w:p>
    <w:p w14:paraId="5FF243E1" w14:textId="6852F10A" w:rsidR="007B2A95" w:rsidRPr="00297515" w:rsidRDefault="007B2A95" w:rsidP="005B07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rPrChange w:id="56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5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If other instructors have expressed interest in using the resource once completed, list them in this section.</w:t>
      </w:r>
    </w:p>
    <w:p w14:paraId="59DE1E68" w14:textId="50F6051E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58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59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Project Information</w:t>
      </w:r>
    </w:p>
    <w:p w14:paraId="092F2CBD" w14:textId="43AE5AA2" w:rsidR="007B2A95" w:rsidRPr="00297515" w:rsidRDefault="007B2A95" w:rsidP="007B2A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rPrChange w:id="60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6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One of the key elements of open resources is that they can be shared with others </w:t>
      </w:r>
      <w:r w:rsidR="003C2819" w:rsidRPr="00297515">
        <w:rPr>
          <w:rFonts w:ascii="Times New Roman" w:hAnsi="Times New Roman" w:cs="Times New Roman"/>
          <w:sz w:val="24"/>
          <w:szCs w:val="24"/>
          <w:rPrChange w:id="6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with</w:t>
      </w:r>
      <w:r w:rsidRPr="00297515">
        <w:rPr>
          <w:rFonts w:ascii="Times New Roman" w:hAnsi="Times New Roman" w:cs="Times New Roman"/>
          <w:sz w:val="24"/>
          <w:szCs w:val="24"/>
          <w:rPrChange w:id="6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the 5 R’s</w:t>
      </w:r>
      <w:r w:rsidR="00690B85" w:rsidRPr="00297515">
        <w:rPr>
          <w:rFonts w:ascii="Times New Roman" w:hAnsi="Times New Roman" w:cs="Times New Roman"/>
          <w:sz w:val="24"/>
          <w:szCs w:val="24"/>
          <w:rPrChange w:id="6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  <w:r w:rsidR="00036C37" w:rsidRPr="00297515">
        <w:rPr>
          <w:rFonts w:ascii="Times New Roman" w:hAnsi="Times New Roman" w:cs="Times New Roman"/>
          <w:sz w:val="24"/>
          <w:szCs w:val="24"/>
          <w:rPrChange w:id="6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(retain, reuse, rework, revise, remix)</w:t>
      </w:r>
      <w:r w:rsidRPr="00297515">
        <w:rPr>
          <w:rFonts w:ascii="Times New Roman" w:hAnsi="Times New Roman" w:cs="Times New Roman"/>
          <w:sz w:val="24"/>
          <w:szCs w:val="24"/>
          <w:rPrChange w:id="6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a</w:t>
      </w:r>
      <w:r w:rsidR="003C2819" w:rsidRPr="00297515">
        <w:rPr>
          <w:rFonts w:ascii="Times New Roman" w:hAnsi="Times New Roman" w:cs="Times New Roman"/>
          <w:sz w:val="24"/>
          <w:szCs w:val="24"/>
          <w:rPrChange w:id="6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pplicable</w:t>
      </w:r>
      <w:r w:rsidRPr="00297515">
        <w:rPr>
          <w:rFonts w:ascii="Times New Roman" w:hAnsi="Times New Roman" w:cs="Times New Roman"/>
          <w:sz w:val="24"/>
          <w:szCs w:val="24"/>
          <w:rPrChange w:id="6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to them. The Adjudication Committee will particularly focus on building upon pre-existing textbooks to ensure that projects are completed in a timely manner.</w:t>
      </w:r>
      <w:r w:rsidR="00076A92" w:rsidRPr="00297515">
        <w:rPr>
          <w:rFonts w:ascii="Times New Roman" w:hAnsi="Times New Roman" w:cs="Times New Roman"/>
          <w:sz w:val="24"/>
          <w:szCs w:val="24"/>
          <w:rPrChange w:id="6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The OER </w:t>
      </w:r>
      <w:r w:rsidR="00D6154E" w:rsidRPr="00297515">
        <w:rPr>
          <w:rFonts w:ascii="Times New Roman" w:hAnsi="Times New Roman" w:cs="Times New Roman"/>
          <w:sz w:val="24"/>
          <w:szCs w:val="24"/>
          <w:rPrChange w:id="7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P</w:t>
      </w:r>
      <w:r w:rsidR="00076A92" w:rsidRPr="00297515">
        <w:rPr>
          <w:rFonts w:ascii="Times New Roman" w:hAnsi="Times New Roman" w:cs="Times New Roman"/>
          <w:sz w:val="24"/>
          <w:szCs w:val="24"/>
          <w:rPrChange w:id="7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rogram </w:t>
      </w:r>
      <w:r w:rsidR="00F75022" w:rsidRPr="00297515">
        <w:rPr>
          <w:rFonts w:ascii="Times New Roman" w:hAnsi="Times New Roman" w:cs="Times New Roman"/>
          <w:sz w:val="24"/>
          <w:szCs w:val="24"/>
          <w:rPrChange w:id="7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M</w:t>
      </w:r>
      <w:r w:rsidR="00076A92" w:rsidRPr="00297515">
        <w:rPr>
          <w:rFonts w:ascii="Times New Roman" w:hAnsi="Times New Roman" w:cs="Times New Roman"/>
          <w:sz w:val="24"/>
          <w:szCs w:val="24"/>
          <w:rPrChange w:id="7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anager will check through various open education repositories to ensure that all proposals leverage existing open content.</w:t>
      </w:r>
    </w:p>
    <w:p w14:paraId="0FF9EE21" w14:textId="2FBA9104" w:rsidR="00673D55" w:rsidRPr="00297515" w:rsidRDefault="00673D55" w:rsidP="007B2A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rPrChange w:id="74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7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You will need to indicate which platform your project will use </w:t>
      </w:r>
      <w:r w:rsidR="00D41467" w:rsidRPr="00297515">
        <w:rPr>
          <w:rFonts w:ascii="Times New Roman" w:hAnsi="Times New Roman" w:cs="Times New Roman"/>
          <w:sz w:val="24"/>
          <w:szCs w:val="24"/>
          <w:rPrChange w:id="7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for</w:t>
      </w:r>
      <w:r w:rsidRPr="00297515">
        <w:rPr>
          <w:rFonts w:ascii="Times New Roman" w:hAnsi="Times New Roman" w:cs="Times New Roman"/>
          <w:sz w:val="24"/>
          <w:szCs w:val="24"/>
          <w:rPrChange w:id="7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  <w:r w:rsidR="00D34D40" w:rsidRPr="00297515">
        <w:rPr>
          <w:rFonts w:ascii="Times New Roman" w:hAnsi="Times New Roman" w:cs="Times New Roman"/>
          <w:sz w:val="24"/>
          <w:szCs w:val="24"/>
          <w:rPrChange w:id="7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content </w:t>
      </w:r>
      <w:r w:rsidRPr="00297515">
        <w:rPr>
          <w:rFonts w:ascii="Times New Roman" w:hAnsi="Times New Roman" w:cs="Times New Roman"/>
          <w:sz w:val="24"/>
          <w:szCs w:val="24"/>
          <w:rPrChange w:id="7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development</w:t>
      </w:r>
      <w:r w:rsidR="00D41467" w:rsidRPr="00297515">
        <w:rPr>
          <w:rFonts w:ascii="Times New Roman" w:hAnsi="Times New Roman" w:cs="Times New Roman"/>
          <w:sz w:val="24"/>
          <w:szCs w:val="24"/>
          <w:rPrChange w:id="8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.</w:t>
      </w:r>
      <w:r w:rsidRPr="00297515">
        <w:rPr>
          <w:rFonts w:ascii="Times New Roman" w:hAnsi="Times New Roman" w:cs="Times New Roman"/>
          <w:sz w:val="24"/>
          <w:szCs w:val="24"/>
          <w:rPrChange w:id="8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</w:p>
    <w:p w14:paraId="4DD83674" w14:textId="48F05843" w:rsidR="00673D55" w:rsidRPr="00297515" w:rsidRDefault="00673D55" w:rsidP="007B2A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rPrChange w:id="82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8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lastRenderedPageBreak/>
        <w:t>For authors who choose to use a platform other than Pressbooks, they will need to make sure that project documents are accessible to students in multiple formats. Pressbooks allows</w:t>
      </w:r>
      <w:r w:rsidR="001924A2" w:rsidRPr="00297515">
        <w:rPr>
          <w:rFonts w:ascii="Times New Roman" w:hAnsi="Times New Roman" w:cs="Times New Roman"/>
          <w:sz w:val="24"/>
          <w:szCs w:val="24"/>
          <w:rPrChange w:id="8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an author to provide a </w:t>
      </w:r>
      <w:r w:rsidR="006433FD" w:rsidRPr="00297515">
        <w:rPr>
          <w:rFonts w:ascii="Times New Roman" w:hAnsi="Times New Roman" w:cs="Times New Roman"/>
          <w:sz w:val="24"/>
          <w:szCs w:val="24"/>
          <w:rPrChange w:id="8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resource</w:t>
      </w:r>
      <w:r w:rsidR="001924A2" w:rsidRPr="00297515">
        <w:rPr>
          <w:rFonts w:ascii="Times New Roman" w:hAnsi="Times New Roman" w:cs="Times New Roman"/>
          <w:sz w:val="24"/>
          <w:szCs w:val="24"/>
          <w:rPrChange w:id="8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in</w:t>
      </w:r>
      <w:r w:rsidRPr="00297515">
        <w:rPr>
          <w:rFonts w:ascii="Times New Roman" w:hAnsi="Times New Roman" w:cs="Times New Roman"/>
          <w:sz w:val="24"/>
          <w:szCs w:val="24"/>
          <w:rPrChange w:id="8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multiple formats including XML, PDF, EPUB, HTML</w:t>
      </w:r>
      <w:r w:rsidR="001924A2" w:rsidRPr="00297515">
        <w:rPr>
          <w:rFonts w:ascii="Times New Roman" w:hAnsi="Times New Roman" w:cs="Times New Roman"/>
          <w:sz w:val="24"/>
          <w:szCs w:val="24"/>
          <w:rPrChange w:id="8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.</w:t>
      </w:r>
    </w:p>
    <w:p w14:paraId="51654C7E" w14:textId="65EA1C64" w:rsidR="001924A2" w:rsidRPr="00297515" w:rsidRDefault="001924A2" w:rsidP="007B2A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rPrChange w:id="89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9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This information is </w:t>
      </w:r>
      <w:r w:rsidR="00A652D7" w:rsidRPr="00297515">
        <w:rPr>
          <w:rFonts w:ascii="Times New Roman" w:hAnsi="Times New Roman" w:cs="Times New Roman"/>
          <w:sz w:val="24"/>
          <w:szCs w:val="24"/>
          <w:rPrChange w:id="9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required</w:t>
      </w:r>
      <w:r w:rsidRPr="00297515">
        <w:rPr>
          <w:rFonts w:ascii="Times New Roman" w:hAnsi="Times New Roman" w:cs="Times New Roman"/>
          <w:sz w:val="24"/>
          <w:szCs w:val="24"/>
          <w:rPrChange w:id="9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when providing cost-saving data to the Government of Saskatchewan</w:t>
      </w:r>
      <w:r w:rsidR="00A652D7" w:rsidRPr="00297515">
        <w:rPr>
          <w:rFonts w:ascii="Times New Roman" w:hAnsi="Times New Roman" w:cs="Times New Roman"/>
          <w:sz w:val="24"/>
          <w:szCs w:val="24"/>
          <w:rPrChange w:id="9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in the </w:t>
      </w:r>
      <w:r w:rsidR="00F75022" w:rsidRPr="00297515">
        <w:rPr>
          <w:rFonts w:ascii="Times New Roman" w:hAnsi="Times New Roman" w:cs="Times New Roman"/>
          <w:sz w:val="24"/>
          <w:szCs w:val="24"/>
          <w:rPrChange w:id="9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University’s annual OER Publishing</w:t>
      </w:r>
      <w:r w:rsidR="00A652D7" w:rsidRPr="00297515">
        <w:rPr>
          <w:rFonts w:ascii="Times New Roman" w:hAnsi="Times New Roman" w:cs="Times New Roman"/>
          <w:sz w:val="24"/>
          <w:szCs w:val="24"/>
          <w:rPrChange w:id="9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  <w:r w:rsidR="00F75022" w:rsidRPr="00297515">
        <w:rPr>
          <w:rFonts w:ascii="Times New Roman" w:hAnsi="Times New Roman" w:cs="Times New Roman"/>
          <w:sz w:val="24"/>
          <w:szCs w:val="24"/>
          <w:rPrChange w:id="9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P</w:t>
      </w:r>
      <w:r w:rsidR="00A652D7" w:rsidRPr="00297515">
        <w:rPr>
          <w:rFonts w:ascii="Times New Roman" w:hAnsi="Times New Roman" w:cs="Times New Roman"/>
          <w:sz w:val="24"/>
          <w:szCs w:val="24"/>
          <w:rPrChange w:id="9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rogram report</w:t>
      </w:r>
      <w:r w:rsidRPr="00297515">
        <w:rPr>
          <w:rFonts w:ascii="Times New Roman" w:hAnsi="Times New Roman" w:cs="Times New Roman"/>
          <w:sz w:val="24"/>
          <w:szCs w:val="24"/>
          <w:rPrChange w:id="9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.</w:t>
      </w:r>
    </w:p>
    <w:p w14:paraId="003D30C5" w14:textId="284F2CDB" w:rsidR="001924A2" w:rsidRPr="00297515" w:rsidRDefault="001924A2" w:rsidP="007B2A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rPrChange w:id="99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0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What other supplementary materials will you provide? Resources </w:t>
      </w:r>
      <w:r w:rsidR="00D35940" w:rsidRPr="00297515">
        <w:rPr>
          <w:rFonts w:ascii="Times New Roman" w:hAnsi="Times New Roman" w:cs="Times New Roman"/>
          <w:sz w:val="24"/>
          <w:szCs w:val="24"/>
          <w:rPrChange w:id="10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with supplementa</w:t>
      </w:r>
      <w:r w:rsidR="008B46A6" w:rsidRPr="00297515">
        <w:rPr>
          <w:rFonts w:ascii="Times New Roman" w:hAnsi="Times New Roman" w:cs="Times New Roman"/>
          <w:sz w:val="24"/>
          <w:szCs w:val="24"/>
          <w:rPrChange w:id="10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r</w:t>
      </w:r>
      <w:r w:rsidR="00D35940" w:rsidRPr="00297515">
        <w:rPr>
          <w:rFonts w:ascii="Times New Roman" w:hAnsi="Times New Roman" w:cs="Times New Roman"/>
          <w:sz w:val="24"/>
          <w:szCs w:val="24"/>
          <w:rPrChange w:id="10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y</w:t>
      </w:r>
      <w:r w:rsidRPr="00297515">
        <w:rPr>
          <w:rFonts w:ascii="Times New Roman" w:hAnsi="Times New Roman" w:cs="Times New Roman"/>
          <w:sz w:val="24"/>
          <w:szCs w:val="24"/>
          <w:rPrChange w:id="10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resources tend to have higher adoption rates.</w:t>
      </w:r>
    </w:p>
    <w:p w14:paraId="3D5D336A" w14:textId="4E948A77" w:rsidR="001924A2" w:rsidRPr="00297515" w:rsidRDefault="001924A2" w:rsidP="007B2A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rPrChange w:id="105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0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Provide a list of any media you plan to integrate into your resource.</w:t>
      </w:r>
    </w:p>
    <w:p w14:paraId="3390C3CF" w14:textId="77777777" w:rsidR="004D39D1" w:rsidRPr="00297515" w:rsidRDefault="004D39D1" w:rsidP="004D39D1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rPrChange w:id="107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</w:p>
    <w:p w14:paraId="274888D7" w14:textId="6B64A5B2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108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109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Project Activities and Milestones</w:t>
      </w:r>
    </w:p>
    <w:p w14:paraId="0F35910F" w14:textId="142D5668" w:rsidR="00332B36" w:rsidRPr="00297515" w:rsidRDefault="00332B36" w:rsidP="00332B3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rPrChange w:id="110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1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This table will be helpful in creating a workplan for your project. The list of milestones will be used as checkpoints for development progress.</w:t>
      </w:r>
    </w:p>
    <w:p w14:paraId="34C83DF7" w14:textId="4CA4A71F" w:rsidR="00332B36" w:rsidRPr="00297515" w:rsidRDefault="00D44486" w:rsidP="00332B3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rPrChange w:id="112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1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For effective project</w:t>
      </w:r>
      <w:r w:rsidR="00332B36" w:rsidRPr="00297515">
        <w:rPr>
          <w:rFonts w:ascii="Times New Roman" w:hAnsi="Times New Roman" w:cs="Times New Roman"/>
          <w:sz w:val="24"/>
          <w:szCs w:val="24"/>
          <w:rPrChange w:id="11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manage</w:t>
      </w:r>
      <w:r w:rsidRPr="00297515">
        <w:rPr>
          <w:rFonts w:ascii="Times New Roman" w:hAnsi="Times New Roman" w:cs="Times New Roman"/>
          <w:sz w:val="24"/>
          <w:szCs w:val="24"/>
          <w:rPrChange w:id="11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ment</w:t>
      </w:r>
      <w:r w:rsidR="00332B36" w:rsidRPr="00297515">
        <w:rPr>
          <w:rFonts w:ascii="Times New Roman" w:hAnsi="Times New Roman" w:cs="Times New Roman"/>
          <w:sz w:val="24"/>
          <w:szCs w:val="24"/>
          <w:rPrChange w:id="11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, </w:t>
      </w:r>
      <w:r w:rsidRPr="00297515">
        <w:rPr>
          <w:rFonts w:ascii="Times New Roman" w:hAnsi="Times New Roman" w:cs="Times New Roman"/>
          <w:sz w:val="24"/>
          <w:szCs w:val="24"/>
          <w:rPrChange w:id="11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the </w:t>
      </w:r>
      <w:r w:rsidR="00332B36" w:rsidRPr="00297515">
        <w:rPr>
          <w:rFonts w:ascii="Times New Roman" w:hAnsi="Times New Roman" w:cs="Times New Roman"/>
          <w:sz w:val="24"/>
          <w:szCs w:val="24"/>
          <w:rPrChange w:id="11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roles and responsibilities must be set for all project participants.</w:t>
      </w:r>
      <w:r w:rsidR="00905F80" w:rsidRPr="00297515">
        <w:rPr>
          <w:rFonts w:ascii="Times New Roman" w:hAnsi="Times New Roman" w:cs="Times New Roman"/>
          <w:sz w:val="24"/>
          <w:szCs w:val="24"/>
          <w:rPrChange w:id="11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Project tasks with approximations of the time required </w:t>
      </w:r>
      <w:r w:rsidR="00B7516F" w:rsidRPr="00297515">
        <w:rPr>
          <w:rFonts w:ascii="Times New Roman" w:hAnsi="Times New Roman" w:cs="Times New Roman"/>
          <w:sz w:val="24"/>
          <w:szCs w:val="24"/>
          <w:rPrChange w:id="12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to complete</w:t>
      </w:r>
      <w:r w:rsidR="00905F80" w:rsidRPr="00297515">
        <w:rPr>
          <w:rFonts w:ascii="Times New Roman" w:hAnsi="Times New Roman" w:cs="Times New Roman"/>
          <w:sz w:val="24"/>
          <w:szCs w:val="24"/>
          <w:rPrChange w:id="12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them should be provided.</w:t>
      </w:r>
    </w:p>
    <w:p w14:paraId="2A58A155" w14:textId="3A40D06A" w:rsidR="00332B36" w:rsidRPr="00297515" w:rsidRDefault="00332B36" w:rsidP="00332B3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rPrChange w:id="122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2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Continued resource development and improvement beyond the funding period of the project is important. The Adjudication Committee will take this into account when determining</w:t>
      </w:r>
      <w:r w:rsidR="003B1127" w:rsidRPr="00297515">
        <w:rPr>
          <w:rFonts w:ascii="Times New Roman" w:hAnsi="Times New Roman" w:cs="Times New Roman"/>
          <w:sz w:val="24"/>
          <w:szCs w:val="24"/>
          <w:rPrChange w:id="12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which projects to fund.</w:t>
      </w:r>
      <w:r w:rsidRPr="00297515">
        <w:rPr>
          <w:rFonts w:ascii="Times New Roman" w:hAnsi="Times New Roman" w:cs="Times New Roman"/>
          <w:sz w:val="24"/>
          <w:szCs w:val="24"/>
          <w:rPrChange w:id="12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</w:p>
    <w:p w14:paraId="00CF9CB1" w14:textId="77777777" w:rsidR="002E6AB1" w:rsidRPr="00297515" w:rsidRDefault="002E6AB1" w:rsidP="002E6AB1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rPrChange w:id="126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</w:p>
    <w:p w14:paraId="1BB2AFC4" w14:textId="638854F6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127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128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Requirements</w:t>
      </w:r>
    </w:p>
    <w:p w14:paraId="581F48A8" w14:textId="49FB8E64" w:rsidR="003B1127" w:rsidRPr="00297515" w:rsidRDefault="003B1127" w:rsidP="003B1127">
      <w:pPr>
        <w:pStyle w:val="ListParagraph"/>
        <w:ind w:left="360"/>
        <w:rPr>
          <w:rFonts w:ascii="Times New Roman" w:hAnsi="Times New Roman" w:cs="Times New Roman"/>
          <w:sz w:val="24"/>
          <w:szCs w:val="24"/>
          <w:rPrChange w:id="12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3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These are the requirements that all funded projects must fulfill. Questions regarding any of these requirements should be addressed to the OER Program Manager at </w:t>
      </w:r>
      <w:r w:rsidR="002718F0" w:rsidRPr="00297515">
        <w:rPr>
          <w:rStyle w:val="Hyperlink"/>
          <w:rFonts w:ascii="Times New Roman" w:hAnsi="Times New Roman" w:cs="Times New Roman"/>
          <w:sz w:val="24"/>
          <w:szCs w:val="24"/>
          <w:rPrChange w:id="131" w:author="Nilgun Onder" w:date="2021-10-11T21:36:00Z">
            <w:rPr>
              <w:rStyle w:val="Hyperlink"/>
              <w:rFonts w:ascii="Times New Roman" w:hAnsi="Times New Roman" w:cs="Times New Roman"/>
              <w:sz w:val="28"/>
              <w:szCs w:val="28"/>
            </w:rPr>
          </w:rPrChange>
        </w:rPr>
        <w:fldChar w:fldCharType="begin"/>
      </w:r>
      <w:r w:rsidR="002718F0" w:rsidRPr="00297515">
        <w:rPr>
          <w:rStyle w:val="Hyperlink"/>
          <w:rFonts w:ascii="Times New Roman" w:hAnsi="Times New Roman" w:cs="Times New Roman"/>
          <w:sz w:val="24"/>
          <w:szCs w:val="24"/>
          <w:rPrChange w:id="132" w:author="Nilgun Onder" w:date="2021-10-11T21:36:00Z">
            <w:rPr>
              <w:rStyle w:val="Hyperlink"/>
              <w:rFonts w:ascii="Times New Roman" w:hAnsi="Times New Roman" w:cs="Times New Roman"/>
              <w:sz w:val="28"/>
              <w:szCs w:val="28"/>
            </w:rPr>
          </w:rPrChange>
        </w:rPr>
        <w:instrText xml:space="preserve"> HYPERLINK "mailto:Open.Textbooks@uregina.ca" </w:instrText>
      </w:r>
      <w:r w:rsidR="002718F0" w:rsidRPr="00297515">
        <w:rPr>
          <w:rStyle w:val="Hyperlink"/>
          <w:rFonts w:ascii="Times New Roman" w:hAnsi="Times New Roman" w:cs="Times New Roman"/>
          <w:sz w:val="24"/>
          <w:szCs w:val="24"/>
          <w:rPrChange w:id="133" w:author="Nilgun Onder" w:date="2021-10-11T21:36:00Z">
            <w:rPr>
              <w:rStyle w:val="Hyperlink"/>
              <w:rFonts w:ascii="Times New Roman" w:hAnsi="Times New Roman" w:cs="Times New Roman"/>
              <w:sz w:val="28"/>
              <w:szCs w:val="28"/>
            </w:rPr>
          </w:rPrChange>
        </w:rPr>
        <w:fldChar w:fldCharType="separate"/>
      </w:r>
      <w:r w:rsidRPr="00297515">
        <w:rPr>
          <w:rStyle w:val="Hyperlink"/>
          <w:rFonts w:ascii="Times New Roman" w:hAnsi="Times New Roman" w:cs="Times New Roman"/>
          <w:sz w:val="24"/>
          <w:szCs w:val="24"/>
          <w:rPrChange w:id="134" w:author="Nilgun Onder" w:date="2021-10-11T21:36:00Z">
            <w:rPr>
              <w:rStyle w:val="Hyperlink"/>
              <w:rFonts w:ascii="Times New Roman" w:hAnsi="Times New Roman" w:cs="Times New Roman"/>
              <w:sz w:val="28"/>
              <w:szCs w:val="28"/>
            </w:rPr>
          </w:rPrChange>
        </w:rPr>
        <w:t>Open.Textbooks@uregina.ca</w:t>
      </w:r>
      <w:r w:rsidR="002718F0" w:rsidRPr="00297515">
        <w:rPr>
          <w:rStyle w:val="Hyperlink"/>
          <w:rFonts w:ascii="Times New Roman" w:hAnsi="Times New Roman" w:cs="Times New Roman"/>
          <w:sz w:val="24"/>
          <w:szCs w:val="24"/>
          <w:rPrChange w:id="135" w:author="Nilgun Onder" w:date="2021-10-11T21:36:00Z">
            <w:rPr>
              <w:rStyle w:val="Hyperlink"/>
              <w:rFonts w:ascii="Times New Roman" w:hAnsi="Times New Roman" w:cs="Times New Roman"/>
              <w:sz w:val="28"/>
              <w:szCs w:val="28"/>
            </w:rPr>
          </w:rPrChange>
        </w:rPr>
        <w:fldChar w:fldCharType="end"/>
      </w:r>
      <w:r w:rsidRPr="00297515">
        <w:rPr>
          <w:rFonts w:ascii="Times New Roman" w:hAnsi="Times New Roman" w:cs="Times New Roman"/>
          <w:sz w:val="24"/>
          <w:szCs w:val="24"/>
          <w:rPrChange w:id="13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.</w:t>
      </w:r>
    </w:p>
    <w:p w14:paraId="529274B5" w14:textId="77777777" w:rsidR="003B1127" w:rsidRPr="00297515" w:rsidRDefault="003B1127" w:rsidP="003B1127">
      <w:pPr>
        <w:pStyle w:val="ListParagraph"/>
        <w:ind w:left="360"/>
        <w:rPr>
          <w:rFonts w:ascii="Times New Roman" w:hAnsi="Times New Roman" w:cs="Times New Roman"/>
          <w:sz w:val="24"/>
          <w:szCs w:val="24"/>
          <w:rPrChange w:id="13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</w:p>
    <w:p w14:paraId="2323087B" w14:textId="5794308C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138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139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Proposed Budget</w:t>
      </w:r>
    </w:p>
    <w:p w14:paraId="6B17612B" w14:textId="55927BBD" w:rsidR="003B1127" w:rsidRPr="00297515" w:rsidRDefault="003B1127" w:rsidP="003B1127">
      <w:pPr>
        <w:ind w:left="360"/>
        <w:rPr>
          <w:rFonts w:ascii="Times New Roman" w:hAnsi="Times New Roman" w:cs="Times New Roman"/>
          <w:sz w:val="24"/>
          <w:szCs w:val="24"/>
          <w:rPrChange w:id="14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4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This is the section of the proposal where a budget is laid out. </w:t>
      </w:r>
      <w:r w:rsidR="002E6AB1" w:rsidRPr="00297515">
        <w:rPr>
          <w:rFonts w:ascii="Times New Roman" w:hAnsi="Times New Roman" w:cs="Times New Roman"/>
          <w:sz w:val="24"/>
          <w:szCs w:val="24"/>
          <w:rPrChange w:id="14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Since an important portion of the OER Publishing Program fund is provided through a provincial government grant, the funded projects are required to comply with the eligible expense criteria set by t</w:t>
      </w:r>
      <w:r w:rsidRPr="00297515">
        <w:rPr>
          <w:rFonts w:ascii="Times New Roman" w:hAnsi="Times New Roman" w:cs="Times New Roman"/>
          <w:sz w:val="24"/>
          <w:szCs w:val="24"/>
          <w:rPrChange w:id="14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he Government of Saskatchewan </w:t>
      </w:r>
    </w:p>
    <w:p w14:paraId="6849D4BC" w14:textId="77777777" w:rsidR="003B1127" w:rsidRPr="00297515" w:rsidRDefault="003B1127" w:rsidP="003B1127">
      <w:pPr>
        <w:pStyle w:val="Heading3"/>
        <w:spacing w:after="120" w:line="240" w:lineRule="auto"/>
        <w:rPr>
          <w:rFonts w:ascii="Times New Roman" w:hAnsi="Times New Roman" w:cs="Times New Roman"/>
          <w:color w:val="000000"/>
          <w:rPrChange w:id="144" w:author="Nilgun Onder" w:date="2021-10-11T21:36:00Z">
            <w:rPr>
              <w:rFonts w:ascii="Times New Roman" w:hAnsi="Times New Roman" w:cs="Times New Roman"/>
              <w:color w:val="000000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color w:val="000000"/>
          <w:rPrChange w:id="145" w:author="Nilgun Onder" w:date="2021-10-11T21:36:00Z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</w:rPrChange>
        </w:rPr>
        <w:t>Eligible expenses:</w:t>
      </w:r>
      <w:r w:rsidRPr="00297515">
        <w:rPr>
          <w:rFonts w:ascii="Times New Roman" w:hAnsi="Times New Roman" w:cs="Times New Roman"/>
          <w:color w:val="000000"/>
          <w:rPrChange w:id="146" w:author="Nilgun Onder" w:date="2021-10-11T21:36:00Z">
            <w:rPr>
              <w:rFonts w:ascii="Times New Roman" w:hAnsi="Times New Roman" w:cs="Times New Roman"/>
              <w:color w:val="000000"/>
              <w:sz w:val="28"/>
              <w:szCs w:val="28"/>
            </w:rPr>
          </w:rPrChange>
        </w:rPr>
        <w:t xml:space="preserve"> </w:t>
      </w:r>
    </w:p>
    <w:p w14:paraId="737329D4" w14:textId="3943B20D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47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48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Student assistants (undergraduate and graduate)</w:t>
      </w:r>
    </w:p>
    <w:p w14:paraId="24189BAF" w14:textId="77777777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49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50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Software licences (some limitations - see note below)</w:t>
      </w:r>
    </w:p>
    <w:p w14:paraId="5F19512E" w14:textId="77777777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51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52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Travel (some limitations - see note below) </w:t>
      </w:r>
    </w:p>
    <w:p w14:paraId="694C2BEC" w14:textId="77777777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53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54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External expertise not readily available on campus e.g. copy-editing, developmental editing, graphic design, app development, cultural consultation. </w:t>
      </w:r>
      <w:r w:rsidRPr="00297515">
        <w:rPr>
          <w:rFonts w:ascii="Times New Roman" w:eastAsia="Calibri" w:hAnsi="Times New Roman" w:cs="Times New Roman"/>
          <w:b/>
          <w:sz w:val="24"/>
          <w:szCs w:val="24"/>
          <w:rPrChange w:id="155" w:author="Nilgun Onder" w:date="2021-10-11T21:36:00Z">
            <w:rPr>
              <w:rFonts w:ascii="Times New Roman" w:eastAsia="Calibri" w:hAnsi="Times New Roman" w:cs="Times New Roman"/>
              <w:b/>
              <w:sz w:val="28"/>
              <w:szCs w:val="28"/>
            </w:rPr>
          </w:rPrChange>
        </w:rPr>
        <w:t xml:space="preserve">Note: </w:t>
      </w:r>
      <w:r w:rsidRPr="00297515">
        <w:rPr>
          <w:rFonts w:ascii="Times New Roman" w:eastAsia="Calibri" w:hAnsi="Times New Roman" w:cs="Times New Roman"/>
          <w:sz w:val="24"/>
          <w:szCs w:val="24"/>
          <w:rPrChange w:id="156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where external contractors are hired, they </w:t>
      </w:r>
      <w:r w:rsidRPr="00297515">
        <w:rPr>
          <w:rFonts w:ascii="Times New Roman" w:eastAsia="Calibri" w:hAnsi="Times New Roman" w:cs="Times New Roman"/>
          <w:sz w:val="24"/>
          <w:szCs w:val="24"/>
          <w:u w:val="single"/>
          <w:rPrChange w:id="157" w:author="Nilgun Onder" w:date="2021-10-11T21:36:00Z">
            <w:rPr>
              <w:rFonts w:ascii="Times New Roman" w:eastAsia="Calibri" w:hAnsi="Times New Roman" w:cs="Times New Roman"/>
              <w:sz w:val="28"/>
              <w:szCs w:val="28"/>
              <w:u w:val="single"/>
            </w:rPr>
          </w:rPrChange>
        </w:rPr>
        <w:t xml:space="preserve">must </w:t>
      </w:r>
      <w:r w:rsidRPr="00297515">
        <w:rPr>
          <w:rFonts w:ascii="Times New Roman" w:eastAsia="Calibri" w:hAnsi="Times New Roman" w:cs="Times New Roman"/>
          <w:sz w:val="24"/>
          <w:szCs w:val="24"/>
          <w:rPrChange w:id="158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agree to release all elements openly. Wherever possible, students should be engaged in this work. </w:t>
      </w:r>
    </w:p>
    <w:p w14:paraId="2A3DF140" w14:textId="77777777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59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60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Initial hosting fees for open digital products/tools</w:t>
      </w:r>
    </w:p>
    <w:p w14:paraId="255CE909" w14:textId="5C47673E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61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62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Expenses related to accessibility requirements</w:t>
      </w:r>
      <w:r w:rsidR="002E6AB1" w:rsidRPr="00297515">
        <w:rPr>
          <w:rFonts w:ascii="Times New Roman" w:eastAsia="Calibri" w:hAnsi="Times New Roman" w:cs="Times New Roman"/>
          <w:sz w:val="24"/>
          <w:szCs w:val="24"/>
          <w:rPrChange w:id="163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,</w:t>
      </w:r>
      <w:r w:rsidRPr="00297515">
        <w:rPr>
          <w:rFonts w:ascii="Times New Roman" w:eastAsia="Calibri" w:hAnsi="Times New Roman" w:cs="Times New Roman"/>
          <w:sz w:val="24"/>
          <w:szCs w:val="24"/>
          <w:rPrChange w:id="164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 e.g.</w:t>
      </w:r>
      <w:r w:rsidR="002E6AB1" w:rsidRPr="00297515">
        <w:rPr>
          <w:rFonts w:ascii="Times New Roman" w:eastAsia="Calibri" w:hAnsi="Times New Roman" w:cs="Times New Roman"/>
          <w:sz w:val="24"/>
          <w:szCs w:val="24"/>
          <w:rPrChange w:id="165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,</w:t>
      </w:r>
      <w:r w:rsidRPr="00297515">
        <w:rPr>
          <w:rFonts w:ascii="Times New Roman" w:eastAsia="Calibri" w:hAnsi="Times New Roman" w:cs="Times New Roman"/>
          <w:sz w:val="24"/>
          <w:szCs w:val="24"/>
          <w:rPrChange w:id="166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 captioning</w:t>
      </w:r>
    </w:p>
    <w:p w14:paraId="7864CE5D" w14:textId="77777777" w:rsidR="003B1127" w:rsidRPr="00297515" w:rsidRDefault="003B1127" w:rsidP="003B1127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67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68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Development of data collection instruments, protocols, and REB applications</w:t>
      </w:r>
    </w:p>
    <w:p w14:paraId="19B12113" w14:textId="1100381D" w:rsidR="003B1127" w:rsidRPr="00297515" w:rsidRDefault="003B1127" w:rsidP="003B1127">
      <w:pPr>
        <w:pStyle w:val="Heading3"/>
        <w:spacing w:after="120" w:line="240" w:lineRule="auto"/>
        <w:rPr>
          <w:rFonts w:ascii="Times New Roman" w:hAnsi="Times New Roman" w:cs="Times New Roman"/>
          <w:color w:val="000000"/>
          <w:rPrChange w:id="169" w:author="Nilgun Onder" w:date="2021-10-11T21:36:00Z">
            <w:rPr>
              <w:rFonts w:ascii="Times New Roman" w:hAnsi="Times New Roman" w:cs="Times New Roman"/>
              <w:color w:val="000000"/>
              <w:sz w:val="28"/>
              <w:szCs w:val="28"/>
            </w:rPr>
          </w:rPrChange>
        </w:rPr>
      </w:pPr>
      <w:bookmarkStart w:id="170" w:name="_8fd36s4uevii" w:colFirst="0" w:colLast="0"/>
      <w:bookmarkEnd w:id="170"/>
      <w:r w:rsidRPr="00297515">
        <w:rPr>
          <w:rFonts w:ascii="Times New Roman" w:hAnsi="Times New Roman" w:cs="Times New Roman"/>
          <w:b/>
          <w:color w:val="000000"/>
          <w:rPrChange w:id="171" w:author="Nilgun Onder" w:date="2021-10-11T21:36:00Z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</w:rPrChange>
        </w:rPr>
        <w:t>Ineligible expenses</w:t>
      </w:r>
      <w:r w:rsidR="00297515" w:rsidRPr="00297515">
        <w:rPr>
          <w:rFonts w:ascii="Times New Roman" w:hAnsi="Times New Roman" w:cs="Times New Roman"/>
          <w:b/>
          <w:color w:val="000000"/>
          <w:rPrChange w:id="172" w:author="Nilgun Onder" w:date="2021-10-11T21:36:00Z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</w:rPrChange>
        </w:rPr>
        <w:t xml:space="preserve"> include</w:t>
      </w:r>
      <w:r w:rsidRPr="00297515">
        <w:rPr>
          <w:rFonts w:ascii="Times New Roman" w:hAnsi="Times New Roman" w:cs="Times New Roman"/>
          <w:color w:val="000000"/>
          <w:rPrChange w:id="173" w:author="Nilgun Onder" w:date="2021-10-11T21:36:00Z">
            <w:rPr>
              <w:rFonts w:ascii="Times New Roman" w:hAnsi="Times New Roman" w:cs="Times New Roman"/>
              <w:color w:val="000000"/>
              <w:sz w:val="28"/>
              <w:szCs w:val="28"/>
            </w:rPr>
          </w:rPrChange>
        </w:rPr>
        <w:t xml:space="preserve">: </w:t>
      </w:r>
    </w:p>
    <w:p w14:paraId="3B4E99CA" w14:textId="77777777" w:rsidR="003B1127" w:rsidRPr="00297515" w:rsidRDefault="003B1127" w:rsidP="003B112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74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75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Wages for faculty, regularly assigned teaching assistants, or staff members who would normally be employed by the University</w:t>
      </w:r>
    </w:p>
    <w:p w14:paraId="1C869D17" w14:textId="77777777" w:rsidR="003B1127" w:rsidRPr="00297515" w:rsidRDefault="003B1127" w:rsidP="003B112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76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77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Professional memberships and journal subscriptions</w:t>
      </w:r>
    </w:p>
    <w:p w14:paraId="73454EE6" w14:textId="77777777" w:rsidR="003B1127" w:rsidRPr="00297515" w:rsidRDefault="003B1127" w:rsidP="003B112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78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79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lastRenderedPageBreak/>
        <w:t>Hardware, equipment, and other expendables</w:t>
      </w:r>
    </w:p>
    <w:p w14:paraId="44F0BBB3" w14:textId="77777777" w:rsidR="003B1127" w:rsidRPr="00297515" w:rsidRDefault="003B1127" w:rsidP="003B112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80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81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Principal grant holders and co-applicants may not pay themselves</w:t>
      </w:r>
    </w:p>
    <w:p w14:paraId="625D9C77" w14:textId="77777777" w:rsidR="003B1127" w:rsidRPr="00297515" w:rsidRDefault="003B1127" w:rsidP="003B112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82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83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 xml:space="preserve">Costs normally covered and budgeted for by the University </w:t>
      </w:r>
    </w:p>
    <w:p w14:paraId="3C486449" w14:textId="07928225" w:rsidR="003B1127" w:rsidRPr="00297515" w:rsidRDefault="003B1127" w:rsidP="003B1127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84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85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Costs associated with the delivery of the course associated with the OER</w:t>
      </w:r>
    </w:p>
    <w:p w14:paraId="364FB1E0" w14:textId="7757CFDD" w:rsidR="003B1127" w:rsidRPr="00297515" w:rsidRDefault="003B1127" w:rsidP="003A100C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rPrChange w:id="186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eastAsia="Calibri" w:hAnsi="Times New Roman" w:cs="Times New Roman"/>
          <w:sz w:val="24"/>
          <w:szCs w:val="24"/>
          <w:rPrChange w:id="187" w:author="Nilgun Onder" w:date="2021-10-11T21:36:00Z">
            <w:rPr>
              <w:rFonts w:ascii="Times New Roman" w:eastAsia="Calibri" w:hAnsi="Times New Roman" w:cs="Times New Roman"/>
              <w:sz w:val="28"/>
              <w:szCs w:val="28"/>
            </w:rPr>
          </w:rPrChange>
        </w:rPr>
        <w:t>Commercial software where there is no plan for sustainability, or where its use will impede open licencing of the final product(s)</w:t>
      </w:r>
    </w:p>
    <w:p w14:paraId="2DA224B6" w14:textId="77777777" w:rsidR="00A97BCF" w:rsidRPr="00297515" w:rsidRDefault="00A97BCF" w:rsidP="00A97BCF">
      <w:pPr>
        <w:pStyle w:val="Heading4"/>
        <w:spacing w:before="480" w:line="240" w:lineRule="auto"/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rPrChange w:id="188" w:author="Nilgun Onder" w:date="2021-10-11T21:36:00Z">
            <w:rPr>
              <w:rFonts w:ascii="Times New Roman" w:hAnsi="Times New Roman" w:cs="Times New Roman"/>
              <w:i w:val="0"/>
              <w:iCs w:val="0"/>
              <w:color w:val="000000"/>
              <w:sz w:val="32"/>
              <w:szCs w:val="32"/>
            </w:rPr>
          </w:rPrChange>
        </w:rPr>
      </w:pPr>
      <w:r w:rsidRPr="00297515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rPrChange w:id="189" w:author="Nilgun Onder" w:date="2021-10-11T21:36:00Z">
            <w:rPr>
              <w:rFonts w:ascii="Times New Roman" w:hAnsi="Times New Roman" w:cs="Times New Roman"/>
              <w:i w:val="0"/>
              <w:iCs w:val="0"/>
              <w:color w:val="000000"/>
              <w:sz w:val="32"/>
              <w:szCs w:val="32"/>
            </w:rPr>
          </w:rPrChange>
        </w:rPr>
        <w:t xml:space="preserve">Budget notes: </w:t>
      </w:r>
    </w:p>
    <w:p w14:paraId="76779931" w14:textId="77777777" w:rsidR="004060B2" w:rsidRPr="00297515" w:rsidRDefault="004060B2" w:rsidP="004060B2">
      <w:pPr>
        <w:rPr>
          <w:rFonts w:ascii="Times New Roman" w:hAnsi="Times New Roman" w:cs="Times New Roman"/>
          <w:sz w:val="24"/>
          <w:szCs w:val="24"/>
          <w:rPrChange w:id="19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9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Funding for software may only be requested where there is a strong demonstrated need, where no open source alternative exists, and where use of the software will not limit open-access practice such as remixing or adapting. Software should generally be limited to no more than 10% of the total budget requested for the project.</w:t>
      </w:r>
    </w:p>
    <w:p w14:paraId="746F3607" w14:textId="653CE463" w:rsidR="004060B2" w:rsidRPr="00297515" w:rsidRDefault="004060B2" w:rsidP="008E1C74">
      <w:pPr>
        <w:rPr>
          <w:rFonts w:ascii="Times New Roman" w:hAnsi="Times New Roman" w:cs="Times New Roman"/>
          <w:i/>
          <w:iCs/>
          <w:sz w:val="24"/>
          <w:szCs w:val="24"/>
          <w:rPrChange w:id="192" w:author="Nilgun Onder" w:date="2021-10-11T21:36:00Z">
            <w:rPr>
              <w:rFonts w:ascii="Times New Roman" w:hAnsi="Times New Roman" w:cs="Times New Roman"/>
              <w:i/>
              <w:i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9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Travel budget may be requested only when travel is absolutely necessary for the project, for example, travelling to a lab/site to film video or to interview an Elder for the project.</w:t>
      </w:r>
    </w:p>
    <w:p w14:paraId="489A3F88" w14:textId="23517691" w:rsidR="00B92478" w:rsidRPr="00297515" w:rsidRDefault="00B92478" w:rsidP="00B924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rPrChange w:id="194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b/>
          <w:bCs/>
          <w:sz w:val="24"/>
          <w:szCs w:val="24"/>
          <w:rPrChange w:id="195" w:author="Nilgun Onder" w:date="2021-10-11T21:36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Approvals</w:t>
      </w:r>
    </w:p>
    <w:p w14:paraId="073E555F" w14:textId="270EA0DA" w:rsidR="00733C90" w:rsidRPr="00297515" w:rsidRDefault="00733C90" w:rsidP="00733C90">
      <w:pPr>
        <w:ind w:left="360"/>
        <w:rPr>
          <w:rFonts w:ascii="Times New Roman" w:hAnsi="Times New Roman" w:cs="Times New Roman"/>
          <w:sz w:val="24"/>
          <w:szCs w:val="24"/>
          <w:rPrChange w:id="19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 w:rsidRPr="00297515">
        <w:rPr>
          <w:rFonts w:ascii="Times New Roman" w:hAnsi="Times New Roman" w:cs="Times New Roman"/>
          <w:sz w:val="24"/>
          <w:szCs w:val="24"/>
          <w:rPrChange w:id="197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In this section, the approval</w:t>
      </w:r>
      <w:r w:rsidR="00287527" w:rsidRPr="00297515">
        <w:rPr>
          <w:rFonts w:ascii="Times New Roman" w:hAnsi="Times New Roman" w:cs="Times New Roman"/>
          <w:sz w:val="24"/>
          <w:szCs w:val="24"/>
          <w:rPrChange w:id="198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s </w:t>
      </w:r>
      <w:r w:rsidR="004060B2" w:rsidRPr="00297515">
        <w:rPr>
          <w:rFonts w:ascii="Times New Roman" w:hAnsi="Times New Roman" w:cs="Times New Roman"/>
          <w:sz w:val="24"/>
          <w:szCs w:val="24"/>
          <w:rPrChange w:id="199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of</w:t>
      </w:r>
      <w:r w:rsidR="00287527" w:rsidRPr="00297515">
        <w:rPr>
          <w:rFonts w:ascii="Times New Roman" w:hAnsi="Times New Roman" w:cs="Times New Roman"/>
          <w:sz w:val="24"/>
          <w:szCs w:val="24"/>
          <w:rPrChange w:id="200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the </w:t>
      </w:r>
      <w:r w:rsidR="004060B2" w:rsidRPr="00297515">
        <w:rPr>
          <w:rFonts w:ascii="Times New Roman" w:hAnsi="Times New Roman" w:cs="Times New Roman"/>
          <w:sz w:val="24"/>
          <w:szCs w:val="24"/>
          <w:rPrChange w:id="201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principal applicant’s D</w:t>
      </w:r>
      <w:r w:rsidR="00287527" w:rsidRPr="00297515">
        <w:rPr>
          <w:rFonts w:ascii="Times New Roman" w:hAnsi="Times New Roman" w:cs="Times New Roman"/>
          <w:sz w:val="24"/>
          <w:szCs w:val="24"/>
          <w:rPrChange w:id="202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epartment</w:t>
      </w:r>
      <w:r w:rsidR="004060B2" w:rsidRPr="00297515">
        <w:rPr>
          <w:rFonts w:ascii="Times New Roman" w:hAnsi="Times New Roman" w:cs="Times New Roman"/>
          <w:sz w:val="24"/>
          <w:szCs w:val="24"/>
          <w:rPrChange w:id="203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/Program Head</w:t>
      </w:r>
      <w:r w:rsidR="00287527" w:rsidRPr="00297515">
        <w:rPr>
          <w:rFonts w:ascii="Times New Roman" w:hAnsi="Times New Roman" w:cs="Times New Roman"/>
          <w:sz w:val="24"/>
          <w:szCs w:val="24"/>
          <w:rPrChange w:id="204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and </w:t>
      </w:r>
      <w:r w:rsidR="004060B2" w:rsidRPr="00297515">
        <w:rPr>
          <w:rFonts w:ascii="Times New Roman" w:hAnsi="Times New Roman" w:cs="Times New Roman"/>
          <w:sz w:val="24"/>
          <w:szCs w:val="24"/>
          <w:rPrChange w:id="205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>Dean/Director</w:t>
      </w:r>
      <w:r w:rsidR="00287527" w:rsidRPr="00297515">
        <w:rPr>
          <w:rFonts w:ascii="Times New Roman" w:hAnsi="Times New Roman" w:cs="Times New Roman"/>
          <w:sz w:val="24"/>
          <w:szCs w:val="24"/>
          <w:rPrChange w:id="206" w:author="Nilgun Onder" w:date="2021-10-11T21:36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are required to complete the application. Names and signatures are required prior to submission of the application.</w:t>
      </w:r>
    </w:p>
    <w:sectPr w:rsidR="00733C90" w:rsidRPr="00297515" w:rsidSect="00B92478">
      <w:headerReference w:type="default" r:id="rId12"/>
      <w:footerReference w:type="defaul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5" w:author="Isaac Mulolani" w:date="2021-08-11T10:21:00Z" w:initials="IM">
    <w:p w14:paraId="6EC27223" w14:textId="26F3BAE4" w:rsidR="00A04F5D" w:rsidRDefault="00A04F5D">
      <w:pPr>
        <w:pStyle w:val="CommentText"/>
      </w:pPr>
      <w:r>
        <w:rPr>
          <w:rStyle w:val="CommentReference"/>
        </w:rPr>
        <w:annotationRef/>
      </w:r>
      <w:r>
        <w:t>Added this to reflect the change in the application form.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C272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E232A" w16cex:dateUtc="2021-08-11T15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C27223" w16cid:durableId="24BE23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2BAA7" w14:textId="77777777" w:rsidR="00294AAC" w:rsidRDefault="00294AAC" w:rsidP="00B92478">
      <w:pPr>
        <w:spacing w:after="0" w:line="240" w:lineRule="auto"/>
      </w:pPr>
      <w:r>
        <w:separator/>
      </w:r>
    </w:p>
  </w:endnote>
  <w:endnote w:type="continuationSeparator" w:id="0">
    <w:p w14:paraId="63EEA226" w14:textId="77777777" w:rsidR="00294AAC" w:rsidRDefault="00294AAC" w:rsidP="00B9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E5BD" w14:textId="12B1D20B" w:rsidR="00673D55" w:rsidRDefault="00673D55">
    <w:pPr>
      <w:pStyle w:val="Footer"/>
    </w:pPr>
    <w:r>
      <w:rPr>
        <w:noProof/>
        <w:color w:val="4472C4" w:themeColor="accent1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322E43" wp14:editId="3125902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446DF26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 w:rsidR="00927B91" w:rsidRPr="00927B91"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3</w:t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 xml:space="preserve">     </w:t>
    </w:r>
    <w:r>
      <w:rPr>
        <w:noProof/>
        <w:lang w:eastAsia="en-CA"/>
      </w:rPr>
      <w:drawing>
        <wp:inline distT="114300" distB="114300" distL="114300" distR="114300" wp14:anchorId="4AD3A81E" wp14:editId="34E5629D">
          <wp:extent cx="642938" cy="23018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2938" cy="2301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464646"/>
        <w:sz w:val="20"/>
        <w:szCs w:val="20"/>
        <w:highlight w:val="white"/>
      </w:rPr>
      <w:t xml:space="preserve">This work is licensed under a </w:t>
    </w:r>
    <w:hyperlink r:id="rId2">
      <w:r>
        <w:rPr>
          <w:rFonts w:ascii="Calibri" w:eastAsia="Calibri" w:hAnsi="Calibri" w:cs="Calibri"/>
          <w:color w:val="049CCF"/>
          <w:sz w:val="20"/>
          <w:szCs w:val="20"/>
          <w:highlight w:val="white"/>
          <w:u w:val="single"/>
        </w:rPr>
        <w:t>Creative Commons Attribution 4.0 International License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803E" w14:textId="77777777" w:rsidR="00294AAC" w:rsidRDefault="00294AAC" w:rsidP="00B92478">
      <w:pPr>
        <w:spacing w:after="0" w:line="240" w:lineRule="auto"/>
      </w:pPr>
      <w:r>
        <w:separator/>
      </w:r>
    </w:p>
  </w:footnote>
  <w:footnote w:type="continuationSeparator" w:id="0">
    <w:p w14:paraId="14FEAA78" w14:textId="77777777" w:rsidR="00294AAC" w:rsidRDefault="00294AAC" w:rsidP="00B92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5F98" w14:textId="4761371B" w:rsidR="00B92478" w:rsidRDefault="00B92478">
    <w:pPr>
      <w:pStyle w:val="Header"/>
    </w:pPr>
    <w:r>
      <w:t>CTL, University of Regina</w:t>
    </w:r>
    <w:r>
      <w:ptab w:relativeTo="margin" w:alignment="center" w:leader="none"/>
    </w:r>
    <w:r>
      <w:t xml:space="preserve">              </w:t>
    </w:r>
    <w:r>
      <w:tab/>
      <w:t>OER Publishing Program application form,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C7C47"/>
    <w:multiLevelType w:val="hybridMultilevel"/>
    <w:tmpl w:val="0D0C07D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32B47"/>
    <w:multiLevelType w:val="hybridMultilevel"/>
    <w:tmpl w:val="EA0216D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27BB8"/>
    <w:multiLevelType w:val="hybridMultilevel"/>
    <w:tmpl w:val="1F207C5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63B9A"/>
    <w:multiLevelType w:val="hybridMultilevel"/>
    <w:tmpl w:val="E3A6DB5E"/>
    <w:lvl w:ilvl="0" w:tplc="10090015">
      <w:start w:val="1"/>
      <w:numFmt w:val="upperLetter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E6293E"/>
    <w:multiLevelType w:val="multilevel"/>
    <w:tmpl w:val="CE7C15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8FC5E76"/>
    <w:multiLevelType w:val="hybridMultilevel"/>
    <w:tmpl w:val="33D279A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A4871"/>
    <w:multiLevelType w:val="multilevel"/>
    <w:tmpl w:val="C00E6D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lgun Onder">
    <w15:presenceInfo w15:providerId="None" w15:userId="Nilgun Onder"/>
  </w15:person>
  <w15:person w15:author="Isaac Mulolani">
    <w15:presenceInfo w15:providerId="Windows Live" w15:userId="973c5cf502825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478"/>
    <w:rsid w:val="00036C37"/>
    <w:rsid w:val="00076A92"/>
    <w:rsid w:val="000B342D"/>
    <w:rsid w:val="000E5303"/>
    <w:rsid w:val="001924A2"/>
    <w:rsid w:val="00197392"/>
    <w:rsid w:val="002412F2"/>
    <w:rsid w:val="002718F0"/>
    <w:rsid w:val="00287527"/>
    <w:rsid w:val="00294AAC"/>
    <w:rsid w:val="00297515"/>
    <w:rsid w:val="002A0B01"/>
    <w:rsid w:val="002E6AB1"/>
    <w:rsid w:val="00332B36"/>
    <w:rsid w:val="00351BC6"/>
    <w:rsid w:val="003A100C"/>
    <w:rsid w:val="003B1127"/>
    <w:rsid w:val="003B5188"/>
    <w:rsid w:val="003C2819"/>
    <w:rsid w:val="003F64F8"/>
    <w:rsid w:val="004060B2"/>
    <w:rsid w:val="004D39D1"/>
    <w:rsid w:val="005B07F3"/>
    <w:rsid w:val="00603767"/>
    <w:rsid w:val="006433FD"/>
    <w:rsid w:val="00673D55"/>
    <w:rsid w:val="006878BB"/>
    <w:rsid w:val="00690B85"/>
    <w:rsid w:val="00716299"/>
    <w:rsid w:val="00733C90"/>
    <w:rsid w:val="007B2A95"/>
    <w:rsid w:val="007E1E8D"/>
    <w:rsid w:val="00834FFC"/>
    <w:rsid w:val="008B46A6"/>
    <w:rsid w:val="008C53BC"/>
    <w:rsid w:val="008E1C74"/>
    <w:rsid w:val="00905F80"/>
    <w:rsid w:val="00926C94"/>
    <w:rsid w:val="00927B91"/>
    <w:rsid w:val="0099349D"/>
    <w:rsid w:val="00A04F5D"/>
    <w:rsid w:val="00A652D7"/>
    <w:rsid w:val="00A97BCF"/>
    <w:rsid w:val="00B7516F"/>
    <w:rsid w:val="00B92478"/>
    <w:rsid w:val="00CC3B50"/>
    <w:rsid w:val="00D34D40"/>
    <w:rsid w:val="00D35940"/>
    <w:rsid w:val="00D41467"/>
    <w:rsid w:val="00D44486"/>
    <w:rsid w:val="00D6154E"/>
    <w:rsid w:val="00E646A6"/>
    <w:rsid w:val="00E71788"/>
    <w:rsid w:val="00F7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ED79"/>
  <w15:chartTrackingRefBased/>
  <w15:docId w15:val="{1C8EA915-99EC-4977-91AE-15525A10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4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1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B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478"/>
  </w:style>
  <w:style w:type="paragraph" w:styleId="Footer">
    <w:name w:val="footer"/>
    <w:basedOn w:val="Normal"/>
    <w:link w:val="FooterChar"/>
    <w:uiPriority w:val="99"/>
    <w:unhideWhenUsed/>
    <w:rsid w:val="00B92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478"/>
  </w:style>
  <w:style w:type="character" w:customStyle="1" w:styleId="Heading1Char">
    <w:name w:val="Heading 1 Char"/>
    <w:basedOn w:val="DefaultParagraphFont"/>
    <w:link w:val="Heading1"/>
    <w:uiPriority w:val="9"/>
    <w:rsid w:val="00B924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924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1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112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11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BC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AB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06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0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D1CDE-6461-4EFB-A69C-C525F92E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mulolani</dc:creator>
  <cp:keywords/>
  <dc:description/>
  <cp:lastModifiedBy>Isaac Mulolani</cp:lastModifiedBy>
  <cp:revision>2</cp:revision>
  <dcterms:created xsi:type="dcterms:W3CDTF">2021-10-15T14:30:00Z</dcterms:created>
  <dcterms:modified xsi:type="dcterms:W3CDTF">2021-10-15T14:30:00Z</dcterms:modified>
</cp:coreProperties>
</file>