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CD2" w:rsidRPr="00D93C89" w:rsidRDefault="00D93C89" w:rsidP="00E54CD2">
      <w:pPr>
        <w:tabs>
          <w:tab w:val="left" w:pos="0"/>
        </w:tabs>
        <w:jc w:val="both"/>
        <w:rPr>
          <w:rFonts w:asciiTheme="minorHAnsi" w:hAnsiTheme="minorHAnsi"/>
          <w:sz w:val="24"/>
          <w:szCs w:val="24"/>
        </w:rPr>
      </w:pPr>
      <w:r w:rsidRPr="00D93C89">
        <w:rPr>
          <w:rFonts w:asciiTheme="minorHAnsi" w:hAnsiTheme="minorHAnsi"/>
          <w:noProof/>
        </w:rPr>
        <w:pict>
          <v:shapetype id="_x0000_t202" coordsize="21600,21600" o:spt="202" path="m,l,21600r21600,l21600,xe">
            <v:stroke joinstyle="miter"/>
            <v:path gradientshapeok="t" o:connecttype="rect"/>
          </v:shapetype>
          <v:shape id="_x0000_s1026" type="#_x0000_t202" style="position:absolute;left:0;text-align:left;margin-left:294.6pt;margin-top:-1.2pt;width:173.85pt;height:42.9pt;z-index:251657216" filled="f" stroked="f">
            <v:textbox style="mso-next-textbox:#_x0000_s1026">
              <w:txbxContent>
                <w:p w:rsidR="00E54CD2" w:rsidRPr="00D93C89" w:rsidRDefault="00D93C89" w:rsidP="00E54CD2">
                  <w:pPr>
                    <w:jc w:val="right"/>
                    <w:rPr>
                      <w:rStyle w:val="Strong"/>
                      <w:rFonts w:asciiTheme="minorHAnsi" w:hAnsiTheme="minorHAnsi"/>
                    </w:rPr>
                  </w:pPr>
                  <w:r w:rsidRPr="00D93C89">
                    <w:rPr>
                      <w:rStyle w:val="Strong"/>
                      <w:rFonts w:asciiTheme="minorHAnsi" w:hAnsiTheme="minorHAnsi"/>
                      <w:sz w:val="26"/>
                      <w:szCs w:val="26"/>
                    </w:rPr>
                    <w:t xml:space="preserve">Research </w:t>
                  </w:r>
                  <w:r w:rsidR="00E54CD2" w:rsidRPr="00D93C89">
                    <w:rPr>
                      <w:rStyle w:val="Strong"/>
                      <w:rFonts w:asciiTheme="minorHAnsi" w:hAnsiTheme="minorHAnsi"/>
                      <w:sz w:val="26"/>
                      <w:szCs w:val="26"/>
                    </w:rPr>
                    <w:t xml:space="preserve">Ethics Board </w:t>
                  </w:r>
                </w:p>
                <w:p w:rsidR="00E54CD2" w:rsidRPr="00D93C89" w:rsidRDefault="00E54CD2" w:rsidP="00E54CD2">
                  <w:pPr>
                    <w:jc w:val="right"/>
                    <w:rPr>
                      <w:rFonts w:asciiTheme="minorHAnsi" w:hAnsiTheme="minorHAnsi"/>
                    </w:rPr>
                  </w:pPr>
                  <w:r w:rsidRPr="00D93C89">
                    <w:rPr>
                      <w:rStyle w:val="Strong"/>
                      <w:rFonts w:asciiTheme="minorHAnsi" w:hAnsiTheme="minorHAnsi"/>
                    </w:rPr>
                    <w:t xml:space="preserve">ASSENT GUIDELINES </w:t>
                  </w:r>
                </w:p>
                <w:p w:rsidR="00E54CD2" w:rsidRDefault="00E54CD2" w:rsidP="00E54CD2">
                  <w:pPr>
                    <w:jc w:val="right"/>
                  </w:pPr>
                </w:p>
              </w:txbxContent>
            </v:textbox>
          </v:shape>
        </w:pict>
      </w:r>
      <w:r w:rsidRPr="00D93C89">
        <w:rPr>
          <w:rFonts w:asciiTheme="minorHAnsi" w:hAnsiTheme="minorHAnsi"/>
          <w:sz w:val="24"/>
          <w:szCs w:val="24"/>
        </w:rPr>
        <w:drawing>
          <wp:inline distT="0" distB="0" distL="0" distR="0">
            <wp:extent cx="1379220" cy="678180"/>
            <wp:effectExtent l="19050" t="0" r="0" b="0"/>
            <wp:docPr id="5" name="Picture 2" descr="uof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frlogo"/>
                    <pic:cNvPicPr>
                      <a:picLocks noChangeAspect="1" noChangeArrowheads="1"/>
                    </pic:cNvPicPr>
                  </pic:nvPicPr>
                  <pic:blipFill>
                    <a:blip r:embed="rId5" cstate="print"/>
                    <a:srcRect/>
                    <a:stretch>
                      <a:fillRect/>
                    </a:stretch>
                  </pic:blipFill>
                  <pic:spPr bwMode="auto">
                    <a:xfrm>
                      <a:off x="0" y="0"/>
                      <a:ext cx="1375410" cy="678180"/>
                    </a:xfrm>
                    <a:prstGeom prst="rect">
                      <a:avLst/>
                    </a:prstGeom>
                    <a:noFill/>
                    <a:ln w="9525">
                      <a:noFill/>
                      <a:miter lim="800000"/>
                      <a:headEnd/>
                      <a:tailEnd/>
                    </a:ln>
                  </pic:spPr>
                </pic:pic>
              </a:graphicData>
            </a:graphic>
          </wp:inline>
        </w:drawing>
      </w:r>
    </w:p>
    <w:p w:rsidR="00D93C89" w:rsidRPr="00D93C89" w:rsidRDefault="00D93C89" w:rsidP="00E54CD2">
      <w:pPr>
        <w:tabs>
          <w:tab w:val="left" w:pos="0"/>
        </w:tabs>
        <w:jc w:val="both"/>
        <w:rPr>
          <w:rFonts w:asciiTheme="minorHAnsi" w:hAnsiTheme="minorHAnsi"/>
          <w:sz w:val="24"/>
          <w:szCs w:val="24"/>
        </w:rPr>
      </w:pPr>
    </w:p>
    <w:p w:rsidR="00E54CD2" w:rsidRPr="00D93C89" w:rsidRDefault="008E556F" w:rsidP="00E54CD2">
      <w:pPr>
        <w:pStyle w:val="WPNormal"/>
        <w:tabs>
          <w:tab w:val="left" w:pos="0"/>
        </w:tabs>
        <w:jc w:val="both"/>
        <w:rPr>
          <w:rFonts w:asciiTheme="minorHAnsi" w:hAnsiTheme="minorHAnsi"/>
          <w:b/>
          <w:i/>
        </w:rPr>
      </w:pPr>
      <w:r w:rsidRPr="00D93C89">
        <w:rPr>
          <w:rFonts w:asciiTheme="minorHAnsi" w:hAnsiTheme="minorHAnsi"/>
          <w:b/>
          <w:bCs/>
          <w:i/>
          <w:noProof/>
          <w:sz w:val="20"/>
        </w:rPr>
        <w:pict>
          <v:line id="_x0000_s1027" style="position:absolute;left:0;text-align:left;z-index:251658240" from="4.05pt,1.05pt" to="463.05pt,1.05pt" strokeweight="1.5pt"/>
        </w:pict>
      </w:r>
    </w:p>
    <w:p w:rsidR="00E54CD2" w:rsidRPr="00D93C89" w:rsidRDefault="00E54CD2" w:rsidP="00D93C89">
      <w:pPr>
        <w:pStyle w:val="WPDefaults"/>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0"/>
        </w:tabs>
        <w:rPr>
          <w:rFonts w:asciiTheme="minorHAnsi" w:hAnsiTheme="minorHAnsi"/>
          <w:snapToGrid w:val="0"/>
          <w:szCs w:val="24"/>
        </w:rPr>
      </w:pPr>
      <w:r w:rsidRPr="00D93C89">
        <w:rPr>
          <w:rFonts w:asciiTheme="minorHAnsi" w:hAnsiTheme="minorHAnsi"/>
          <w:snapToGrid w:val="0"/>
          <w:szCs w:val="24"/>
        </w:rPr>
        <w:t>These guidelines are intended as suggestions for the amount and complexity of information that should be communicated to children, and to others who have limited cognitive capacity, in order to obtain their assent to participate.  Researchers should exercise their judgment concerning the developmental capacity and linguistic ability of their participants.  They should then decide how much information to include in the assent protocol.  The goal is communicate the essential elements of consent without obscuring the important information in a lot of detail; the greater the cognitive capacity of the participant, the greater the amount of information that should be communicated.  The choice of whether to present the information orally or in writing will depend on the literacy level of the target population.</w:t>
      </w:r>
    </w:p>
    <w:p w:rsidR="00E54CD2" w:rsidRPr="00D93C89" w:rsidRDefault="00E54CD2" w:rsidP="00D93C89">
      <w:pPr>
        <w:pStyle w:val="WPDefaults"/>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0"/>
        </w:tabs>
        <w:rPr>
          <w:rFonts w:asciiTheme="minorHAnsi" w:hAnsiTheme="minorHAnsi"/>
          <w:snapToGrid w:val="0"/>
          <w:szCs w:val="24"/>
        </w:rPr>
      </w:pPr>
    </w:p>
    <w:p w:rsidR="00E54CD2" w:rsidRPr="00D93C89" w:rsidRDefault="00E54CD2" w:rsidP="00D93C89">
      <w:pPr>
        <w:pStyle w:val="WPDefaults"/>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0"/>
        </w:tabs>
        <w:rPr>
          <w:rFonts w:asciiTheme="minorHAnsi" w:hAnsiTheme="minorHAnsi"/>
          <w:snapToGrid w:val="0"/>
          <w:szCs w:val="24"/>
        </w:rPr>
      </w:pPr>
      <w:proofErr w:type="gramStart"/>
      <w:r w:rsidRPr="00D93C89">
        <w:rPr>
          <w:rFonts w:asciiTheme="minorHAnsi" w:hAnsiTheme="minorHAnsi"/>
          <w:b/>
          <w:i/>
          <w:snapToGrid w:val="0"/>
          <w:szCs w:val="24"/>
        </w:rPr>
        <w:t>Requirements for Below Minimal Risk</w:t>
      </w:r>
      <w:r w:rsidRPr="00D93C89">
        <w:rPr>
          <w:rFonts w:asciiTheme="minorHAnsi" w:hAnsiTheme="minorHAnsi"/>
          <w:snapToGrid w:val="0"/>
          <w:szCs w:val="24"/>
        </w:rPr>
        <w:t xml:space="preserve"> (to be included in all assent protocols, written or verbal).</w:t>
      </w:r>
      <w:proofErr w:type="gramEnd"/>
      <w:r w:rsidRPr="00D93C89">
        <w:rPr>
          <w:rFonts w:asciiTheme="minorHAnsi" w:hAnsiTheme="minorHAnsi"/>
          <w:snapToGrid w:val="0"/>
          <w:szCs w:val="24"/>
        </w:rPr>
        <w:t xml:space="preserve">  </w:t>
      </w:r>
    </w:p>
    <w:p w:rsidR="00E54CD2" w:rsidRPr="00D93C89" w:rsidRDefault="00E54CD2" w:rsidP="00D93C89">
      <w:pPr>
        <w:pStyle w:val="WPDefaults"/>
        <w:numPr>
          <w:ilvl w:val="0"/>
          <w:numId w:val="1"/>
        </w:num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0"/>
          <w:tab w:val="num" w:pos="426"/>
        </w:tabs>
        <w:ind w:left="426" w:hanging="426"/>
        <w:rPr>
          <w:rFonts w:asciiTheme="minorHAnsi" w:hAnsiTheme="minorHAnsi"/>
          <w:snapToGrid w:val="0"/>
          <w:szCs w:val="24"/>
        </w:rPr>
      </w:pPr>
      <w:r w:rsidRPr="00D93C89">
        <w:rPr>
          <w:rFonts w:asciiTheme="minorHAnsi" w:hAnsiTheme="minorHAnsi"/>
          <w:snapToGrid w:val="0"/>
          <w:szCs w:val="24"/>
        </w:rPr>
        <w:t>These must be communicated in age-appropriate language, and be free of technical jargon:</w:t>
      </w:r>
    </w:p>
    <w:p w:rsidR="00E54CD2" w:rsidRPr="00D93C89" w:rsidRDefault="00E54CD2" w:rsidP="00D93C89">
      <w:pPr>
        <w:pStyle w:val="WPDefaults"/>
        <w:numPr>
          <w:ilvl w:val="0"/>
          <w:numId w:val="1"/>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0"/>
          <w:tab w:val="num" w:pos="426"/>
        </w:tabs>
        <w:ind w:left="426" w:hanging="426"/>
        <w:rPr>
          <w:rFonts w:asciiTheme="minorHAnsi" w:hAnsiTheme="minorHAnsi"/>
          <w:snapToGrid w:val="0"/>
          <w:szCs w:val="24"/>
        </w:rPr>
      </w:pPr>
      <w:r w:rsidRPr="00D93C89">
        <w:rPr>
          <w:rFonts w:asciiTheme="minorHAnsi" w:hAnsiTheme="minorHAnsi"/>
          <w:snapToGrid w:val="0"/>
          <w:szCs w:val="24"/>
        </w:rPr>
        <w:t>A statement that the child is invited to participate in a research project.</w:t>
      </w:r>
    </w:p>
    <w:p w:rsidR="00E54CD2" w:rsidRPr="00D93C89" w:rsidRDefault="00E54CD2" w:rsidP="00D93C89">
      <w:pPr>
        <w:pStyle w:val="WPDefaults"/>
        <w:numPr>
          <w:ilvl w:val="0"/>
          <w:numId w:val="1"/>
        </w:num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num" w:pos="426"/>
          <w:tab w:val="left" w:pos="630"/>
        </w:tabs>
        <w:ind w:left="426" w:hanging="426"/>
        <w:rPr>
          <w:rFonts w:asciiTheme="minorHAnsi" w:hAnsiTheme="minorHAnsi"/>
          <w:snapToGrid w:val="0"/>
          <w:szCs w:val="24"/>
        </w:rPr>
      </w:pPr>
      <w:r w:rsidRPr="00D93C89">
        <w:rPr>
          <w:rFonts w:asciiTheme="minorHAnsi" w:hAnsiTheme="minorHAnsi"/>
          <w:snapToGrid w:val="0"/>
          <w:szCs w:val="24"/>
        </w:rPr>
        <w:t>It must be clearly communicated that this participation is not part of the child’s regular class work, medical treatment, etc., and is an optional activity.</w:t>
      </w:r>
    </w:p>
    <w:p w:rsidR="00E54CD2" w:rsidRPr="00D93C89" w:rsidRDefault="00E54CD2" w:rsidP="00D93C89">
      <w:pPr>
        <w:pStyle w:val="WPDefaults"/>
        <w:numPr>
          <w:ilvl w:val="0"/>
          <w:numId w:val="1"/>
        </w:num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num" w:pos="426"/>
          <w:tab w:val="left" w:pos="630"/>
        </w:tabs>
        <w:ind w:left="426" w:hanging="426"/>
        <w:rPr>
          <w:rFonts w:asciiTheme="minorHAnsi" w:hAnsiTheme="minorHAnsi"/>
          <w:snapToGrid w:val="0"/>
          <w:szCs w:val="24"/>
        </w:rPr>
      </w:pPr>
      <w:r w:rsidRPr="00D93C89">
        <w:rPr>
          <w:rFonts w:asciiTheme="minorHAnsi" w:hAnsiTheme="minorHAnsi"/>
          <w:snapToGrid w:val="0"/>
          <w:szCs w:val="24"/>
        </w:rPr>
        <w:t xml:space="preserve">A description of the activities that are </w:t>
      </w:r>
      <w:proofErr w:type="gramStart"/>
      <w:r w:rsidRPr="00D93C89">
        <w:rPr>
          <w:rFonts w:asciiTheme="minorHAnsi" w:hAnsiTheme="minorHAnsi"/>
          <w:snapToGrid w:val="0"/>
          <w:szCs w:val="24"/>
        </w:rPr>
        <w:t>involved,</w:t>
      </w:r>
      <w:proofErr w:type="gramEnd"/>
      <w:r w:rsidRPr="00D93C89">
        <w:rPr>
          <w:rFonts w:asciiTheme="minorHAnsi" w:hAnsiTheme="minorHAnsi"/>
          <w:snapToGrid w:val="0"/>
          <w:szCs w:val="24"/>
        </w:rPr>
        <w:t xml:space="preserve"> and the length of time they will take.</w:t>
      </w:r>
    </w:p>
    <w:p w:rsidR="00E54CD2" w:rsidRPr="00D93C89" w:rsidRDefault="00E54CD2" w:rsidP="00D93C89">
      <w:pPr>
        <w:pStyle w:val="WPDefaults"/>
        <w:numPr>
          <w:ilvl w:val="0"/>
          <w:numId w:val="1"/>
        </w:num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num" w:pos="426"/>
          <w:tab w:val="left" w:pos="630"/>
        </w:tabs>
        <w:ind w:left="426" w:hanging="426"/>
        <w:rPr>
          <w:rFonts w:asciiTheme="minorHAnsi" w:hAnsiTheme="minorHAnsi"/>
          <w:snapToGrid w:val="0"/>
          <w:szCs w:val="24"/>
        </w:rPr>
      </w:pPr>
      <w:r w:rsidRPr="00D93C89">
        <w:rPr>
          <w:rFonts w:asciiTheme="minorHAnsi" w:hAnsiTheme="minorHAnsi"/>
          <w:snapToGrid w:val="0"/>
          <w:szCs w:val="24"/>
        </w:rPr>
        <w:t>A clear statement that the child may withdraw at any time, for any reason, and that this will not cause anyone to be upset or angry, and will not result in any type of penalty.</w:t>
      </w:r>
    </w:p>
    <w:p w:rsidR="00E54CD2" w:rsidRPr="00D93C89" w:rsidRDefault="00E54CD2" w:rsidP="00D93C89">
      <w:pPr>
        <w:pStyle w:val="WPDefaults"/>
        <w:numPr>
          <w:ilvl w:val="0"/>
          <w:numId w:val="1"/>
        </w:num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num" w:pos="426"/>
          <w:tab w:val="left" w:pos="630"/>
        </w:tabs>
        <w:ind w:left="426" w:hanging="426"/>
        <w:rPr>
          <w:rFonts w:asciiTheme="minorHAnsi" w:hAnsiTheme="minorHAnsi"/>
          <w:snapToGrid w:val="0"/>
          <w:szCs w:val="24"/>
        </w:rPr>
      </w:pPr>
      <w:r w:rsidRPr="00D93C89">
        <w:rPr>
          <w:rFonts w:asciiTheme="minorHAnsi" w:hAnsiTheme="minorHAnsi"/>
          <w:snapToGrid w:val="0"/>
          <w:szCs w:val="24"/>
        </w:rPr>
        <w:t>If the research involves any degree of risk or discomfort, this must be described.</w:t>
      </w:r>
    </w:p>
    <w:p w:rsidR="00E54CD2" w:rsidRPr="00D93C89" w:rsidRDefault="00E54CD2" w:rsidP="00D93C89">
      <w:pPr>
        <w:pStyle w:val="WPDefaults"/>
        <w:numPr>
          <w:ilvl w:val="0"/>
          <w:numId w:val="1"/>
        </w:num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num" w:pos="426"/>
          <w:tab w:val="left" w:pos="630"/>
        </w:tabs>
        <w:ind w:left="426" w:hanging="426"/>
        <w:rPr>
          <w:rFonts w:asciiTheme="minorHAnsi" w:hAnsiTheme="minorHAnsi"/>
          <w:snapToGrid w:val="0"/>
          <w:szCs w:val="24"/>
        </w:rPr>
      </w:pPr>
      <w:r w:rsidRPr="00D93C89">
        <w:rPr>
          <w:rFonts w:asciiTheme="minorHAnsi" w:hAnsiTheme="minorHAnsi"/>
          <w:snapToGrid w:val="0"/>
          <w:szCs w:val="24"/>
        </w:rPr>
        <w:t xml:space="preserve">An assertion that child’s contribution will be kept </w:t>
      </w:r>
      <w:proofErr w:type="gramStart"/>
      <w:r w:rsidRPr="00D93C89">
        <w:rPr>
          <w:rFonts w:asciiTheme="minorHAnsi" w:hAnsiTheme="minorHAnsi"/>
          <w:snapToGrid w:val="0"/>
          <w:szCs w:val="24"/>
        </w:rPr>
        <w:t>private,</w:t>
      </w:r>
      <w:proofErr w:type="gramEnd"/>
      <w:r w:rsidRPr="00D93C89">
        <w:rPr>
          <w:rFonts w:asciiTheme="minorHAnsi" w:hAnsiTheme="minorHAnsi"/>
          <w:snapToGrid w:val="0"/>
          <w:szCs w:val="24"/>
        </w:rPr>
        <w:t xml:space="preserve"> and not shared with other children, their parents, or their teachers.</w:t>
      </w:r>
    </w:p>
    <w:p w:rsidR="00E54CD2" w:rsidRPr="00D93C89" w:rsidRDefault="00E54CD2" w:rsidP="00D93C89">
      <w:pPr>
        <w:pStyle w:val="WPDefaults"/>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0"/>
          <w:tab w:val="num" w:pos="426"/>
        </w:tabs>
        <w:ind w:left="426" w:hanging="426"/>
        <w:rPr>
          <w:rFonts w:asciiTheme="minorHAnsi" w:hAnsiTheme="minorHAnsi"/>
          <w:snapToGrid w:val="0"/>
          <w:szCs w:val="24"/>
        </w:rPr>
      </w:pPr>
    </w:p>
    <w:p w:rsidR="00E54CD2" w:rsidRPr="00D93C89" w:rsidRDefault="00E54CD2" w:rsidP="00D93C89">
      <w:pPr>
        <w:pStyle w:val="WPDefaults"/>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0"/>
        </w:tabs>
        <w:rPr>
          <w:rFonts w:asciiTheme="minorHAnsi" w:hAnsiTheme="minorHAnsi"/>
          <w:snapToGrid w:val="0"/>
          <w:szCs w:val="24"/>
        </w:rPr>
      </w:pPr>
      <w:proofErr w:type="gramStart"/>
      <w:r w:rsidRPr="00D93C89">
        <w:rPr>
          <w:rFonts w:asciiTheme="minorHAnsi" w:hAnsiTheme="minorHAnsi"/>
          <w:b/>
          <w:i/>
          <w:snapToGrid w:val="0"/>
          <w:szCs w:val="24"/>
        </w:rPr>
        <w:t>Additional Requirements for Above Minimal Risk</w:t>
      </w:r>
      <w:r w:rsidRPr="00D93C89">
        <w:rPr>
          <w:rFonts w:asciiTheme="minorHAnsi" w:hAnsiTheme="minorHAnsi"/>
          <w:snapToGrid w:val="0"/>
          <w:szCs w:val="24"/>
        </w:rPr>
        <w:t xml:space="preserve"> (to be included as appropriate, given the cognitive capacity of the participants.</w:t>
      </w:r>
      <w:proofErr w:type="gramEnd"/>
      <w:r w:rsidRPr="00D93C89">
        <w:rPr>
          <w:rFonts w:asciiTheme="minorHAnsi" w:hAnsiTheme="minorHAnsi"/>
          <w:snapToGrid w:val="0"/>
          <w:szCs w:val="24"/>
        </w:rPr>
        <w:t xml:space="preserve">  Note that the researcher may choose to include some, but </w:t>
      </w:r>
      <w:proofErr w:type="gramStart"/>
      <w:r w:rsidRPr="00D93C89">
        <w:rPr>
          <w:rFonts w:asciiTheme="minorHAnsi" w:hAnsiTheme="minorHAnsi"/>
          <w:snapToGrid w:val="0"/>
          <w:szCs w:val="24"/>
        </w:rPr>
        <w:t>not</w:t>
      </w:r>
      <w:proofErr w:type="gramEnd"/>
      <w:r w:rsidRPr="00D93C89">
        <w:rPr>
          <w:rFonts w:asciiTheme="minorHAnsi" w:hAnsiTheme="minorHAnsi"/>
          <w:snapToGrid w:val="0"/>
          <w:szCs w:val="24"/>
        </w:rPr>
        <w:t xml:space="preserve"> all of the following, based on the nature of the research project and the intended population of study).</w:t>
      </w:r>
    </w:p>
    <w:p w:rsidR="00E54CD2" w:rsidRPr="00D93C89" w:rsidRDefault="00E54CD2" w:rsidP="00D93C89">
      <w:pPr>
        <w:pStyle w:val="WPDefaults"/>
        <w:numPr>
          <w:ilvl w:val="0"/>
          <w:numId w:val="2"/>
        </w:numPr>
        <w:tabs>
          <w:tab w:val="clear" w:pos="-1440"/>
          <w:tab w:val="clear" w:pos="-720"/>
          <w:tab w:val="clear" w:pos="72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num" w:pos="450"/>
        </w:tabs>
        <w:ind w:left="450" w:hanging="450"/>
        <w:rPr>
          <w:rFonts w:asciiTheme="minorHAnsi" w:hAnsiTheme="minorHAnsi"/>
          <w:snapToGrid w:val="0"/>
          <w:szCs w:val="24"/>
        </w:rPr>
      </w:pPr>
      <w:r w:rsidRPr="00D93C89">
        <w:rPr>
          <w:rFonts w:asciiTheme="minorHAnsi" w:hAnsiTheme="minorHAnsi"/>
          <w:snapToGrid w:val="0"/>
          <w:szCs w:val="24"/>
        </w:rPr>
        <w:t>A statement of risks and benefits</w:t>
      </w:r>
    </w:p>
    <w:p w:rsidR="00E54CD2" w:rsidRPr="00D93C89" w:rsidRDefault="00E54CD2" w:rsidP="00D93C89">
      <w:pPr>
        <w:pStyle w:val="WPDefaults"/>
        <w:numPr>
          <w:ilvl w:val="0"/>
          <w:numId w:val="2"/>
        </w:numPr>
        <w:tabs>
          <w:tab w:val="clear" w:pos="-1440"/>
          <w:tab w:val="clear" w:pos="-720"/>
          <w:tab w:val="clear" w:pos="72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num" w:pos="450"/>
        </w:tabs>
        <w:ind w:left="450" w:hanging="450"/>
        <w:rPr>
          <w:rFonts w:asciiTheme="minorHAnsi" w:hAnsiTheme="minorHAnsi"/>
          <w:snapToGrid w:val="0"/>
          <w:szCs w:val="24"/>
        </w:rPr>
      </w:pPr>
      <w:r w:rsidRPr="00D93C89">
        <w:rPr>
          <w:rFonts w:asciiTheme="minorHAnsi" w:hAnsiTheme="minorHAnsi"/>
          <w:snapToGrid w:val="0"/>
          <w:szCs w:val="24"/>
        </w:rPr>
        <w:t xml:space="preserve">Depending on the nature of the study, a statement to the effect that if the participant withdraws their data will be removed </w:t>
      </w:r>
      <w:r w:rsidRPr="00D93C89">
        <w:rPr>
          <w:rFonts w:asciiTheme="minorHAnsi" w:hAnsiTheme="minorHAnsi"/>
          <w:snapToGrid w:val="0"/>
          <w:szCs w:val="24"/>
          <w:u w:val="single"/>
        </w:rPr>
        <w:t>or</w:t>
      </w:r>
      <w:r w:rsidRPr="00D93C89">
        <w:rPr>
          <w:rFonts w:asciiTheme="minorHAnsi" w:hAnsiTheme="minorHAnsi"/>
          <w:snapToGrid w:val="0"/>
          <w:szCs w:val="24"/>
        </w:rPr>
        <w:t xml:space="preserve"> their data collected up until the time of withdrawal will be retained.</w:t>
      </w:r>
    </w:p>
    <w:p w:rsidR="00E54CD2" w:rsidRPr="00D93C89" w:rsidRDefault="00E54CD2" w:rsidP="00D93C89">
      <w:pPr>
        <w:pStyle w:val="WPDefaults"/>
        <w:numPr>
          <w:ilvl w:val="0"/>
          <w:numId w:val="2"/>
        </w:numPr>
        <w:tabs>
          <w:tab w:val="clear" w:pos="-1440"/>
          <w:tab w:val="clear" w:pos="-720"/>
          <w:tab w:val="clear" w:pos="72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num" w:pos="450"/>
        </w:tabs>
        <w:ind w:left="450" w:hanging="450"/>
        <w:rPr>
          <w:rFonts w:asciiTheme="minorHAnsi" w:hAnsiTheme="minorHAnsi"/>
          <w:snapToGrid w:val="0"/>
          <w:szCs w:val="24"/>
        </w:rPr>
      </w:pPr>
      <w:r w:rsidRPr="00D93C89">
        <w:rPr>
          <w:rFonts w:asciiTheme="minorHAnsi" w:hAnsiTheme="minorHAnsi"/>
          <w:snapToGrid w:val="0"/>
          <w:szCs w:val="24"/>
        </w:rPr>
        <w:t>A description of how confidentiality and anonymity will be maintained.</w:t>
      </w:r>
    </w:p>
    <w:p w:rsidR="00E54CD2" w:rsidRPr="00D93C89" w:rsidRDefault="00E54CD2" w:rsidP="00D93C89">
      <w:pPr>
        <w:pStyle w:val="WPDefaults"/>
        <w:numPr>
          <w:ilvl w:val="0"/>
          <w:numId w:val="2"/>
        </w:numPr>
        <w:tabs>
          <w:tab w:val="clear" w:pos="-1440"/>
          <w:tab w:val="clear" w:pos="-720"/>
          <w:tab w:val="clear" w:pos="72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num" w:pos="450"/>
        </w:tabs>
        <w:ind w:left="450" w:hanging="450"/>
        <w:rPr>
          <w:rFonts w:asciiTheme="minorHAnsi" w:hAnsiTheme="minorHAnsi"/>
          <w:snapToGrid w:val="0"/>
          <w:szCs w:val="24"/>
        </w:rPr>
      </w:pPr>
      <w:r w:rsidRPr="00D93C89">
        <w:rPr>
          <w:rFonts w:asciiTheme="minorHAnsi" w:hAnsiTheme="minorHAnsi"/>
          <w:snapToGrid w:val="0"/>
          <w:szCs w:val="24"/>
        </w:rPr>
        <w:t>Contact numbers should the participant has any questions.</w:t>
      </w:r>
    </w:p>
    <w:p w:rsidR="00E54CD2" w:rsidRPr="00D93C89" w:rsidRDefault="00E54CD2" w:rsidP="00D93C89">
      <w:pPr>
        <w:pStyle w:val="WPDefaults"/>
        <w:numPr>
          <w:ilvl w:val="0"/>
          <w:numId w:val="2"/>
        </w:numPr>
        <w:tabs>
          <w:tab w:val="clear" w:pos="-1440"/>
          <w:tab w:val="clear" w:pos="-720"/>
          <w:tab w:val="clear" w:pos="72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num" w:pos="450"/>
        </w:tabs>
        <w:ind w:left="450" w:hanging="450"/>
        <w:rPr>
          <w:rFonts w:asciiTheme="minorHAnsi" w:hAnsiTheme="minorHAnsi"/>
          <w:snapToGrid w:val="0"/>
          <w:szCs w:val="24"/>
        </w:rPr>
      </w:pPr>
      <w:r w:rsidRPr="00D93C89">
        <w:rPr>
          <w:rFonts w:asciiTheme="minorHAnsi" w:hAnsiTheme="minorHAnsi"/>
          <w:snapToGrid w:val="0"/>
          <w:szCs w:val="24"/>
        </w:rPr>
        <w:t xml:space="preserve">A statement that acknowledging that the research </w:t>
      </w:r>
      <w:proofErr w:type="spellStart"/>
      <w:r w:rsidRPr="00D93C89">
        <w:rPr>
          <w:rFonts w:asciiTheme="minorHAnsi" w:hAnsiTheme="minorHAnsi"/>
          <w:snapToGrid w:val="0"/>
          <w:szCs w:val="24"/>
        </w:rPr>
        <w:t>projectand</w:t>
      </w:r>
      <w:proofErr w:type="spellEnd"/>
      <w:r w:rsidRPr="00D93C89">
        <w:rPr>
          <w:rFonts w:asciiTheme="minorHAnsi" w:hAnsiTheme="minorHAnsi"/>
          <w:snapToGrid w:val="0"/>
          <w:szCs w:val="24"/>
        </w:rPr>
        <w:t xml:space="preserve"> Consent Form have been explained, that the participant understands them, and agrees to participate.</w:t>
      </w:r>
    </w:p>
    <w:p w:rsidR="00E54CD2" w:rsidRPr="00D93C89" w:rsidRDefault="00E54CD2" w:rsidP="00D93C89">
      <w:pPr>
        <w:pStyle w:val="WPDefaults"/>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0"/>
          <w:tab w:val="num" w:pos="426"/>
        </w:tabs>
        <w:ind w:left="426" w:hanging="426"/>
        <w:rPr>
          <w:rFonts w:asciiTheme="minorHAnsi" w:hAnsiTheme="minorHAnsi"/>
          <w:snapToGrid w:val="0"/>
          <w:szCs w:val="24"/>
        </w:rPr>
      </w:pPr>
    </w:p>
    <w:p w:rsidR="00E54CD2" w:rsidRPr="00D93C89" w:rsidRDefault="00E54CD2" w:rsidP="00D93C89">
      <w:pPr>
        <w:pStyle w:val="WPDefaults"/>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0"/>
        </w:tabs>
        <w:rPr>
          <w:rFonts w:asciiTheme="minorHAnsi" w:hAnsiTheme="minorHAnsi"/>
          <w:snapToGrid w:val="0"/>
          <w:szCs w:val="24"/>
        </w:rPr>
      </w:pPr>
      <w:proofErr w:type="gramStart"/>
      <w:r w:rsidRPr="00D93C89">
        <w:rPr>
          <w:rFonts w:asciiTheme="minorHAnsi" w:hAnsiTheme="minorHAnsi"/>
          <w:b/>
          <w:i/>
          <w:snapToGrid w:val="0"/>
          <w:szCs w:val="24"/>
        </w:rPr>
        <w:t>Remaining Elements</w:t>
      </w:r>
      <w:r w:rsidRPr="00D93C89">
        <w:rPr>
          <w:rFonts w:asciiTheme="minorHAnsi" w:hAnsiTheme="minorHAnsi"/>
          <w:snapToGrid w:val="0"/>
          <w:szCs w:val="24"/>
        </w:rPr>
        <w:t xml:space="preserve"> (to be included as appropriate, usually for cognitively advanced populations.).</w:t>
      </w:r>
      <w:proofErr w:type="gramEnd"/>
    </w:p>
    <w:p w:rsidR="00E54CD2" w:rsidRPr="00D93C89" w:rsidRDefault="00E54CD2" w:rsidP="00D93C89">
      <w:pPr>
        <w:pStyle w:val="WPDefaults"/>
        <w:numPr>
          <w:ilvl w:val="0"/>
          <w:numId w:val="3"/>
        </w:numPr>
        <w:tabs>
          <w:tab w:val="clear" w:pos="-1440"/>
          <w:tab w:val="clear" w:pos="-720"/>
          <w:tab w:val="clear" w:pos="72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num" w:pos="450"/>
        </w:tabs>
        <w:ind w:left="450" w:hanging="450"/>
        <w:rPr>
          <w:rFonts w:asciiTheme="minorHAnsi" w:hAnsiTheme="minorHAnsi"/>
          <w:snapToGrid w:val="0"/>
          <w:szCs w:val="24"/>
        </w:rPr>
      </w:pPr>
      <w:r w:rsidRPr="00D93C89">
        <w:rPr>
          <w:rFonts w:asciiTheme="minorHAnsi" w:hAnsiTheme="minorHAnsi"/>
          <w:snapToGrid w:val="0"/>
          <w:szCs w:val="24"/>
        </w:rPr>
        <w:t>A statement to the effect that the participant has received a copy of the Consent Form.</w:t>
      </w:r>
    </w:p>
    <w:p w:rsidR="00E54CD2" w:rsidRPr="00D93C89" w:rsidRDefault="00E54CD2" w:rsidP="00D93C89">
      <w:pPr>
        <w:pStyle w:val="WPDefaults"/>
        <w:numPr>
          <w:ilvl w:val="0"/>
          <w:numId w:val="3"/>
        </w:numPr>
        <w:tabs>
          <w:tab w:val="clear" w:pos="-1440"/>
          <w:tab w:val="clear" w:pos="-720"/>
          <w:tab w:val="clear" w:pos="72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num" w:pos="450"/>
        </w:tabs>
        <w:ind w:left="450" w:hanging="450"/>
        <w:rPr>
          <w:rFonts w:asciiTheme="minorHAnsi" w:hAnsiTheme="minorHAnsi"/>
          <w:snapToGrid w:val="0"/>
          <w:szCs w:val="24"/>
        </w:rPr>
      </w:pPr>
      <w:r w:rsidRPr="00D93C89">
        <w:rPr>
          <w:rFonts w:asciiTheme="minorHAnsi" w:hAnsiTheme="minorHAnsi"/>
          <w:snapToGrid w:val="0"/>
          <w:szCs w:val="24"/>
        </w:rPr>
        <w:t>A description of how the data will be used.</w:t>
      </w:r>
    </w:p>
    <w:p w:rsidR="00E54CD2" w:rsidRPr="00D93C89" w:rsidRDefault="00E54CD2" w:rsidP="00D93C89">
      <w:pPr>
        <w:pStyle w:val="WPDefaults"/>
        <w:numPr>
          <w:ilvl w:val="0"/>
          <w:numId w:val="3"/>
        </w:numPr>
        <w:tabs>
          <w:tab w:val="clear" w:pos="-1440"/>
          <w:tab w:val="clear" w:pos="-720"/>
          <w:tab w:val="clear" w:pos="72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num" w:pos="450"/>
        </w:tabs>
        <w:ind w:left="450" w:hanging="450"/>
        <w:rPr>
          <w:rFonts w:asciiTheme="minorHAnsi" w:hAnsiTheme="minorHAnsi"/>
          <w:snapToGrid w:val="0"/>
          <w:szCs w:val="24"/>
        </w:rPr>
      </w:pPr>
      <w:r w:rsidRPr="00D93C89">
        <w:rPr>
          <w:rFonts w:asciiTheme="minorHAnsi" w:hAnsiTheme="minorHAnsi"/>
          <w:snapToGrid w:val="0"/>
          <w:szCs w:val="24"/>
        </w:rPr>
        <w:t>A statement advising the participant that he/she will be informed of any new information that may affect their decision to participate.</w:t>
      </w:r>
    </w:p>
    <w:p w:rsidR="00E54CD2" w:rsidRPr="00D93C89" w:rsidRDefault="00E54CD2" w:rsidP="00D93C89">
      <w:pPr>
        <w:pStyle w:val="WPDefaults"/>
        <w:numPr>
          <w:ilvl w:val="0"/>
          <w:numId w:val="3"/>
        </w:numPr>
        <w:tabs>
          <w:tab w:val="clear" w:pos="-1440"/>
          <w:tab w:val="clear" w:pos="-720"/>
          <w:tab w:val="clear" w:pos="72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num" w:pos="450"/>
        </w:tabs>
        <w:ind w:left="450" w:hanging="450"/>
        <w:rPr>
          <w:rFonts w:asciiTheme="minorHAnsi" w:hAnsiTheme="minorHAnsi"/>
          <w:snapToGrid w:val="0"/>
          <w:szCs w:val="24"/>
        </w:rPr>
      </w:pPr>
      <w:r w:rsidRPr="00D93C89">
        <w:rPr>
          <w:rFonts w:asciiTheme="minorHAnsi" w:hAnsiTheme="minorHAnsi"/>
          <w:snapToGrid w:val="0"/>
        </w:rPr>
        <w:lastRenderedPageBreak/>
        <w:t xml:space="preserve">A statement to the effect that the research has been approved by the University of </w:t>
      </w:r>
      <w:r w:rsidR="00D93C89">
        <w:rPr>
          <w:rFonts w:asciiTheme="minorHAnsi" w:hAnsiTheme="minorHAnsi"/>
          <w:snapToGrid w:val="0"/>
        </w:rPr>
        <w:t>Regina</w:t>
      </w:r>
      <w:r w:rsidRPr="00D93C89">
        <w:rPr>
          <w:rFonts w:asciiTheme="minorHAnsi" w:hAnsiTheme="minorHAnsi"/>
          <w:snapToGrid w:val="0"/>
        </w:rPr>
        <w:t>Research Ethics Board on (insert date).</w:t>
      </w:r>
    </w:p>
    <w:p w:rsidR="00E54CD2" w:rsidRPr="00D93C89" w:rsidRDefault="00E54CD2" w:rsidP="00D93C89">
      <w:pPr>
        <w:pStyle w:val="WPDefaults"/>
        <w:tabs>
          <w:tab w:val="clear" w:pos="-1440"/>
          <w:tab w:val="clear" w:pos="-720"/>
          <w:tab w:val="clear" w:pos="72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s>
        <w:rPr>
          <w:rFonts w:asciiTheme="minorHAnsi" w:hAnsiTheme="minorHAnsi"/>
          <w:snapToGrid w:val="0"/>
        </w:rPr>
      </w:pPr>
    </w:p>
    <w:p w:rsidR="00E54CD2" w:rsidRPr="00D93C89" w:rsidRDefault="00E54CD2" w:rsidP="00D93C89">
      <w:pPr>
        <w:pStyle w:val="WPDefaults"/>
        <w:tabs>
          <w:tab w:val="clear" w:pos="-1440"/>
          <w:tab w:val="clear" w:pos="-720"/>
          <w:tab w:val="clear" w:pos="72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s>
        <w:rPr>
          <w:rFonts w:asciiTheme="minorHAnsi" w:hAnsiTheme="minorHAnsi"/>
          <w:snapToGrid w:val="0"/>
        </w:rPr>
      </w:pPr>
    </w:p>
    <w:p w:rsidR="005F50A6" w:rsidRPr="00D93C89" w:rsidRDefault="005F50A6" w:rsidP="00D93C89">
      <w:pPr>
        <w:rPr>
          <w:rFonts w:asciiTheme="minorHAnsi" w:hAnsiTheme="minorHAnsi"/>
        </w:rPr>
      </w:pPr>
    </w:p>
    <w:sectPr w:rsidR="005F50A6" w:rsidRPr="00D93C89" w:rsidSect="005F50A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hicago">
    <w:altName w:val="Arial"/>
    <w:panose1 w:val="00000000000000000000"/>
    <w:charset w:val="FF"/>
    <w:family w:val="roman"/>
    <w:notTrueType/>
    <w:pitch w:val="default"/>
    <w:sig w:usb0="00000003"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A3C5F"/>
    <w:multiLevelType w:val="hybridMultilevel"/>
    <w:tmpl w:val="8B46A3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E911486"/>
    <w:multiLevelType w:val="hybridMultilevel"/>
    <w:tmpl w:val="33940B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C257290"/>
    <w:multiLevelType w:val="hybridMultilevel"/>
    <w:tmpl w:val="BAD89F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4CD2"/>
    <w:rsid w:val="000030A6"/>
    <w:rsid w:val="0004154A"/>
    <w:rsid w:val="000D5E79"/>
    <w:rsid w:val="000D63FC"/>
    <w:rsid w:val="000E57F5"/>
    <w:rsid w:val="000F3A7A"/>
    <w:rsid w:val="00146856"/>
    <w:rsid w:val="00150873"/>
    <w:rsid w:val="00167712"/>
    <w:rsid w:val="00187726"/>
    <w:rsid w:val="001B7A09"/>
    <w:rsid w:val="00236A4E"/>
    <w:rsid w:val="00245879"/>
    <w:rsid w:val="00261F28"/>
    <w:rsid w:val="00284296"/>
    <w:rsid w:val="002A7266"/>
    <w:rsid w:val="002B6B2C"/>
    <w:rsid w:val="002C3873"/>
    <w:rsid w:val="002C4117"/>
    <w:rsid w:val="002D46C9"/>
    <w:rsid w:val="002D5CB3"/>
    <w:rsid w:val="00321E4F"/>
    <w:rsid w:val="00331667"/>
    <w:rsid w:val="003616C7"/>
    <w:rsid w:val="003810AB"/>
    <w:rsid w:val="003823AE"/>
    <w:rsid w:val="003C426B"/>
    <w:rsid w:val="003D440A"/>
    <w:rsid w:val="003E3560"/>
    <w:rsid w:val="0040512C"/>
    <w:rsid w:val="004371BB"/>
    <w:rsid w:val="00441C3B"/>
    <w:rsid w:val="00456006"/>
    <w:rsid w:val="00461C56"/>
    <w:rsid w:val="0048613A"/>
    <w:rsid w:val="0048628D"/>
    <w:rsid w:val="0049049C"/>
    <w:rsid w:val="004F08E1"/>
    <w:rsid w:val="004F3A87"/>
    <w:rsid w:val="0052165B"/>
    <w:rsid w:val="00523726"/>
    <w:rsid w:val="005513DD"/>
    <w:rsid w:val="005520ED"/>
    <w:rsid w:val="0055570A"/>
    <w:rsid w:val="00565A24"/>
    <w:rsid w:val="00576749"/>
    <w:rsid w:val="005A2F6B"/>
    <w:rsid w:val="005B3839"/>
    <w:rsid w:val="005B440E"/>
    <w:rsid w:val="005B7F9C"/>
    <w:rsid w:val="005C4BE5"/>
    <w:rsid w:val="005D0E94"/>
    <w:rsid w:val="005F50A6"/>
    <w:rsid w:val="006002FF"/>
    <w:rsid w:val="006136EB"/>
    <w:rsid w:val="006260BD"/>
    <w:rsid w:val="00627239"/>
    <w:rsid w:val="00655874"/>
    <w:rsid w:val="00664FBE"/>
    <w:rsid w:val="00686FA0"/>
    <w:rsid w:val="006A12E3"/>
    <w:rsid w:val="006A2163"/>
    <w:rsid w:val="006B09F3"/>
    <w:rsid w:val="006B1A4D"/>
    <w:rsid w:val="006D30A0"/>
    <w:rsid w:val="006E0F3B"/>
    <w:rsid w:val="007060D2"/>
    <w:rsid w:val="007246D9"/>
    <w:rsid w:val="007310E5"/>
    <w:rsid w:val="007514C6"/>
    <w:rsid w:val="00831FCF"/>
    <w:rsid w:val="00871CB3"/>
    <w:rsid w:val="008E556F"/>
    <w:rsid w:val="00905689"/>
    <w:rsid w:val="009070D6"/>
    <w:rsid w:val="00911311"/>
    <w:rsid w:val="00972F55"/>
    <w:rsid w:val="00990722"/>
    <w:rsid w:val="00A12165"/>
    <w:rsid w:val="00A45B85"/>
    <w:rsid w:val="00A54056"/>
    <w:rsid w:val="00A8220C"/>
    <w:rsid w:val="00A84693"/>
    <w:rsid w:val="00AA0F8E"/>
    <w:rsid w:val="00AE60FD"/>
    <w:rsid w:val="00B20E5E"/>
    <w:rsid w:val="00B362D0"/>
    <w:rsid w:val="00B54E01"/>
    <w:rsid w:val="00B6316B"/>
    <w:rsid w:val="00B9123B"/>
    <w:rsid w:val="00B97A43"/>
    <w:rsid w:val="00BA4E12"/>
    <w:rsid w:val="00BD3ACC"/>
    <w:rsid w:val="00C0651B"/>
    <w:rsid w:val="00C43625"/>
    <w:rsid w:val="00C534D7"/>
    <w:rsid w:val="00C6350D"/>
    <w:rsid w:val="00C66CFC"/>
    <w:rsid w:val="00C712C2"/>
    <w:rsid w:val="00C92935"/>
    <w:rsid w:val="00CB0904"/>
    <w:rsid w:val="00CD5AA6"/>
    <w:rsid w:val="00D71AF6"/>
    <w:rsid w:val="00D90CCB"/>
    <w:rsid w:val="00D90F67"/>
    <w:rsid w:val="00D93C89"/>
    <w:rsid w:val="00D965B5"/>
    <w:rsid w:val="00DA0EBC"/>
    <w:rsid w:val="00E07494"/>
    <w:rsid w:val="00E339E9"/>
    <w:rsid w:val="00E365D8"/>
    <w:rsid w:val="00E47293"/>
    <w:rsid w:val="00E54CD2"/>
    <w:rsid w:val="00E851CF"/>
    <w:rsid w:val="00E85D16"/>
    <w:rsid w:val="00E91B25"/>
    <w:rsid w:val="00E933AA"/>
    <w:rsid w:val="00E96529"/>
    <w:rsid w:val="00E97AAC"/>
    <w:rsid w:val="00EA67FD"/>
    <w:rsid w:val="00EB7F13"/>
    <w:rsid w:val="00EC33D7"/>
    <w:rsid w:val="00EF08A2"/>
    <w:rsid w:val="00F55B94"/>
    <w:rsid w:val="00F56120"/>
    <w:rsid w:val="00F816CE"/>
    <w:rsid w:val="00F86729"/>
    <w:rsid w:val="00F948A6"/>
    <w:rsid w:val="00FA435F"/>
    <w:rsid w:val="00FB156E"/>
    <w:rsid w:val="00FC3F46"/>
    <w:rsid w:val="00FD27EA"/>
    <w:rsid w:val="00FE34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CD2"/>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E54C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color w:val="000000"/>
      <w:sz w:val="24"/>
    </w:rPr>
  </w:style>
  <w:style w:type="paragraph" w:customStyle="1" w:styleId="WPNormal">
    <w:name w:val="WP_Normal"/>
    <w:basedOn w:val="Normal"/>
    <w:rsid w:val="00E54CD2"/>
    <w:rPr>
      <w:rFonts w:ascii="Arial" w:hAnsi="Arial"/>
      <w:sz w:val="24"/>
    </w:rPr>
  </w:style>
  <w:style w:type="character" w:styleId="Strong">
    <w:name w:val="Strong"/>
    <w:basedOn w:val="DefaultParagraphFont"/>
    <w:qFormat/>
    <w:rsid w:val="00E54CD2"/>
    <w:rPr>
      <w:b/>
      <w:bCs/>
    </w:rPr>
  </w:style>
  <w:style w:type="paragraph" w:styleId="BalloonText">
    <w:name w:val="Balloon Text"/>
    <w:basedOn w:val="Normal"/>
    <w:link w:val="BalloonTextChar"/>
    <w:uiPriority w:val="99"/>
    <w:semiHidden/>
    <w:unhideWhenUsed/>
    <w:rsid w:val="00E54CD2"/>
    <w:rPr>
      <w:rFonts w:ascii="Tahoma" w:hAnsi="Tahoma" w:cs="Tahoma"/>
      <w:sz w:val="16"/>
      <w:szCs w:val="16"/>
    </w:rPr>
  </w:style>
  <w:style w:type="character" w:customStyle="1" w:styleId="BalloonTextChar">
    <w:name w:val="Balloon Text Char"/>
    <w:basedOn w:val="DefaultParagraphFont"/>
    <w:link w:val="BalloonText"/>
    <w:uiPriority w:val="99"/>
    <w:semiHidden/>
    <w:rsid w:val="00E54CD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Beryl Radcliffe</dc:creator>
  <cp:lastModifiedBy>henderlu</cp:lastModifiedBy>
  <cp:revision>3</cp:revision>
  <cp:lastPrinted>2013-12-20T15:55:00Z</cp:lastPrinted>
  <dcterms:created xsi:type="dcterms:W3CDTF">2013-12-20T16:06:00Z</dcterms:created>
  <dcterms:modified xsi:type="dcterms:W3CDTF">2013-12-24T14:34:00Z</dcterms:modified>
</cp:coreProperties>
</file>