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3" w:rsidRDefault="005E2ECA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77470</wp:posOffset>
            </wp:positionV>
            <wp:extent cx="1635125" cy="1352550"/>
            <wp:effectExtent l="0" t="0" r="0" b="0"/>
            <wp:wrapNone/>
            <wp:docPr id="1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713" w:rsidRDefault="005E2ECA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184785</wp:posOffset>
            </wp:positionV>
            <wp:extent cx="1381125" cy="669925"/>
            <wp:effectExtent l="0" t="0" r="0" b="0"/>
            <wp:wrapNone/>
            <wp:docPr id="2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SUMMER EMPLOYMENT OPPORTUNITIES</w:t>
      </w:r>
    </w:p>
    <w:p w:rsidR="008B3713" w:rsidRDefault="008B3713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8B3713" w:rsidRDefault="005E2ECA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8B3713" w:rsidRDefault="005E2ECA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8B3713" w:rsidRDefault="008B3713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8B3713" w:rsidRDefault="005E2ECA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8B3713" w:rsidRDefault="008B3713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8B3713" w:rsidRDefault="005E2ECA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8E0C45">
        <w:rPr>
          <w:rFonts w:ascii="Helvetica" w:hAnsi="Helvetica" w:cs="Helvetica"/>
          <w:sz w:val="20"/>
          <w:szCs w:val="20"/>
          <w:lang w:val="en-US"/>
        </w:rPr>
        <w:t>for the summer of 2023</w:t>
      </w:r>
    </w:p>
    <w:p w:rsidR="008B3713" w:rsidRDefault="008B3713">
      <w:pPr>
        <w:rPr>
          <w:sz w:val="20"/>
          <w:szCs w:val="20"/>
        </w:rPr>
      </w:pPr>
    </w:p>
    <w:p w:rsidR="008B3713" w:rsidRDefault="005E2ECA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 w:rsidR="00D3608A">
        <w:rPr>
          <w:sz w:val="20"/>
        </w:rPr>
        <w:t xml:space="preserve">  </w:t>
      </w:r>
      <w:r w:rsidR="00D3608A">
        <w:rPr>
          <w:sz w:val="20"/>
        </w:rPr>
        <w:tab/>
      </w:r>
      <w:r w:rsidR="00D3608A">
        <w:rPr>
          <w:sz w:val="20"/>
        </w:rPr>
        <w:tab/>
      </w:r>
      <w:r>
        <w:rPr>
          <w:sz w:val="20"/>
        </w:rPr>
        <w:t>Sports Instructors</w:t>
      </w:r>
    </w:p>
    <w:p w:rsidR="008B3713" w:rsidRDefault="005E2ECA">
      <w:pPr>
        <w:pStyle w:val="Heading2"/>
        <w:ind w:left="1440" w:firstLine="720"/>
        <w:rPr>
          <w:sz w:val="20"/>
        </w:rPr>
      </w:pPr>
      <w:r>
        <w:rPr>
          <w:sz w:val="20"/>
        </w:rPr>
        <w:t>Full and part-time positions available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8B3713" w:rsidRDefault="005E2ECA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8E0C45">
        <w:rPr>
          <w:rFonts w:ascii="Helvetica" w:hAnsi="Helvetica"/>
          <w:bCs/>
          <w:sz w:val="20"/>
          <w:szCs w:val="20"/>
          <w:lang w:val="en-US"/>
        </w:rPr>
        <w:t>June 26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8E0C45">
        <w:rPr>
          <w:rFonts w:ascii="Helvetica" w:hAnsi="Helvetica"/>
          <w:bCs/>
          <w:sz w:val="20"/>
          <w:szCs w:val="20"/>
          <w:lang w:val="en-US"/>
        </w:rPr>
        <w:t xml:space="preserve"> – August 25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8E0C45">
        <w:rPr>
          <w:rFonts w:ascii="Helvetica" w:hAnsi="Helvetica"/>
          <w:bCs/>
          <w:sz w:val="20"/>
          <w:szCs w:val="20"/>
          <w:lang w:val="en-US"/>
        </w:rPr>
        <w:t>, 2023</w:t>
      </w:r>
    </w:p>
    <w:p w:rsidR="008B3713" w:rsidRDefault="005E2EC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8B3713" w:rsidRDefault="005E2EC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Full time: 8 hours/daily</w:t>
      </w:r>
    </w:p>
    <w:p w:rsidR="008B3713" w:rsidRDefault="005E2EC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 hours/daily</w:t>
      </w:r>
    </w:p>
    <w:p w:rsidR="008B3713" w:rsidRDefault="005E2EC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8B3713" w:rsidRDefault="008B3713">
      <w:pPr>
        <w:rPr>
          <w:rFonts w:ascii="Helvetica" w:hAnsi="Helvetica"/>
          <w:sz w:val="20"/>
          <w:szCs w:val="20"/>
        </w:rPr>
      </w:pPr>
    </w:p>
    <w:p w:rsidR="008B3713" w:rsidRDefault="005E2ECA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sport and recreational activities. </w:t>
      </w:r>
    </w:p>
    <w:p w:rsidR="008B3713" w:rsidRDefault="008B3713">
      <w:pPr>
        <w:ind w:left="2160" w:hanging="2160"/>
        <w:rPr>
          <w:rFonts w:ascii="Helvetica" w:hAnsi="Helvetica"/>
          <w:sz w:val="20"/>
          <w:szCs w:val="20"/>
        </w:rPr>
      </w:pP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8B3713" w:rsidRDefault="005E2ECA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8B3713" w:rsidRDefault="005E2ECA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or the Faculty of Kinesiology &amp; Health Studies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Plan a variety of sports and games 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8B3713" w:rsidRDefault="005E2ECA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8B3713" w:rsidRDefault="008B3713">
      <w:pPr>
        <w:rPr>
          <w:rFonts w:ascii="Helvetica" w:hAnsi="Helvetica"/>
          <w:sz w:val="20"/>
          <w:szCs w:val="20"/>
        </w:rPr>
      </w:pP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543284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8B3713" w:rsidRDefault="005E2ECA" w:rsidP="00543284">
      <w:pPr>
        <w:ind w:left="1440" w:firstLine="720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Brooke Platt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8E0C45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8B3713" w:rsidRDefault="005E2ECA" w:rsidP="008E0C45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8B3713" w:rsidRDefault="008B3713">
      <w:pPr>
        <w:rPr>
          <w:rFonts w:ascii="Helvetica" w:hAnsi="Helvetica"/>
          <w:sz w:val="20"/>
          <w:szCs w:val="20"/>
        </w:rPr>
      </w:pPr>
    </w:p>
    <w:p w:rsidR="008B3713" w:rsidRDefault="008B3713">
      <w:pPr>
        <w:rPr>
          <w:rFonts w:ascii="Helvetica" w:hAnsi="Helvetica"/>
          <w:sz w:val="20"/>
          <w:szCs w:val="20"/>
        </w:rPr>
      </w:pP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FD2C38">
        <w:rPr>
          <w:rFonts w:ascii="Helvetica" w:hAnsi="Helvetica"/>
          <w:b/>
          <w:bCs/>
          <w:sz w:val="20"/>
          <w:szCs w:val="20"/>
        </w:rPr>
        <w:t>11:59</w:t>
      </w:r>
      <w:r>
        <w:rPr>
          <w:rFonts w:ascii="Helvetica" w:hAnsi="Helvetica"/>
          <w:b/>
          <w:sz w:val="20"/>
          <w:szCs w:val="20"/>
        </w:rPr>
        <w:t xml:space="preserve"> p.m</w:t>
      </w:r>
      <w:r w:rsidR="004C2CD1">
        <w:rPr>
          <w:rFonts w:ascii="Helvetica" w:hAnsi="Helvetica"/>
          <w:b/>
          <w:sz w:val="20"/>
          <w:szCs w:val="20"/>
        </w:rPr>
        <w:t>.</w:t>
      </w:r>
      <w:r w:rsidR="00FD2C38">
        <w:rPr>
          <w:rFonts w:ascii="Helvetica" w:hAnsi="Helvetica"/>
          <w:b/>
          <w:sz w:val="20"/>
          <w:szCs w:val="20"/>
        </w:rPr>
        <w:t xml:space="preserve"> Wednesday, March 1</w:t>
      </w:r>
      <w:r w:rsidR="00FD2C38" w:rsidRPr="00FD2C38">
        <w:rPr>
          <w:rFonts w:ascii="Helvetica" w:hAnsi="Helvetica"/>
          <w:b/>
          <w:sz w:val="20"/>
          <w:szCs w:val="20"/>
          <w:vertAlign w:val="superscript"/>
        </w:rPr>
        <w:t>st</w:t>
      </w:r>
      <w:r w:rsidR="00FD2C38">
        <w:rPr>
          <w:rFonts w:ascii="Helvetica" w:hAnsi="Helvetica"/>
          <w:b/>
          <w:sz w:val="20"/>
          <w:szCs w:val="20"/>
        </w:rPr>
        <w:t>, 2023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8B3713" w:rsidRDefault="005E2E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</w:t>
      </w:r>
    </w:p>
    <w:p w:rsidR="008B3713" w:rsidRDefault="005E2ECA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8B3713" w:rsidRDefault="005E2ECA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</w:t>
      </w:r>
    </w:p>
    <w:sectPr w:rsidR="008B3713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44"/>
    <w:multiLevelType w:val="multilevel"/>
    <w:tmpl w:val="6F28D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5D7EEA"/>
    <w:multiLevelType w:val="multilevel"/>
    <w:tmpl w:val="6D40B3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0B6ACC"/>
    <w:multiLevelType w:val="multilevel"/>
    <w:tmpl w:val="D3588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3"/>
    <w:rsid w:val="004C2CD1"/>
    <w:rsid w:val="00543284"/>
    <w:rsid w:val="005E2ECA"/>
    <w:rsid w:val="008B3713"/>
    <w:rsid w:val="008E0C45"/>
    <w:rsid w:val="00D3608A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3EB7"/>
  <w15:docId w15:val="{4057C898-E3C9-4411-87FD-182A5AF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BAD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83BAD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D83BAD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D83BAD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6</cp:revision>
  <cp:lastPrinted>2020-01-21T20:06:00Z</cp:lastPrinted>
  <dcterms:created xsi:type="dcterms:W3CDTF">2023-02-09T19:31:00Z</dcterms:created>
  <dcterms:modified xsi:type="dcterms:W3CDTF">2023-02-09T19:39:00Z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